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03" w:rsidRPr="008B033D" w:rsidRDefault="00FA7603" w:rsidP="00FA7603">
      <w:pPr>
        <w:pStyle w:val="Bezmezer"/>
        <w:jc w:val="center"/>
      </w:pPr>
    </w:p>
    <w:p w:rsidR="00C46535" w:rsidRDefault="00C46535" w:rsidP="00C46535">
      <w:pPr>
        <w:pStyle w:val="Bezmezer"/>
        <w:jc w:val="center"/>
        <w:rPr>
          <w:b/>
          <w:sz w:val="24"/>
          <w:szCs w:val="24"/>
        </w:rPr>
      </w:pPr>
    </w:p>
    <w:p w:rsidR="00C46535" w:rsidRPr="00C46535" w:rsidRDefault="00C46535" w:rsidP="00C46535">
      <w:pPr>
        <w:pStyle w:val="Bezmezer"/>
        <w:jc w:val="center"/>
        <w:rPr>
          <w:b/>
          <w:sz w:val="28"/>
          <w:szCs w:val="28"/>
        </w:rPr>
      </w:pPr>
      <w:r w:rsidRPr="00C46535">
        <w:rPr>
          <w:b/>
          <w:sz w:val="28"/>
          <w:szCs w:val="28"/>
        </w:rPr>
        <w:t>Kritéria přijímacího řízení ke vzdělávání</w:t>
      </w:r>
    </w:p>
    <w:p w:rsidR="00FA7603" w:rsidRPr="00B551A0" w:rsidRDefault="00C46535" w:rsidP="00C46535">
      <w:pPr>
        <w:spacing w:before="0"/>
        <w:jc w:val="center"/>
        <w:rPr>
          <w:rFonts w:ascii="Georgia" w:hAnsi="Georgia"/>
          <w:b/>
          <w:sz w:val="28"/>
          <w:szCs w:val="28"/>
        </w:rPr>
      </w:pPr>
      <w:r w:rsidRPr="00B551A0">
        <w:rPr>
          <w:b/>
          <w:sz w:val="28"/>
          <w:szCs w:val="28"/>
        </w:rPr>
        <w:t>pro školní rok 202</w:t>
      </w:r>
      <w:r w:rsidR="00F249B5">
        <w:rPr>
          <w:b/>
          <w:sz w:val="28"/>
          <w:szCs w:val="28"/>
        </w:rPr>
        <w:t>3</w:t>
      </w:r>
      <w:r w:rsidRPr="00B551A0">
        <w:rPr>
          <w:b/>
          <w:sz w:val="28"/>
          <w:szCs w:val="28"/>
        </w:rPr>
        <w:t>/202</w:t>
      </w:r>
      <w:r w:rsidR="00F249B5">
        <w:rPr>
          <w:b/>
          <w:sz w:val="28"/>
          <w:szCs w:val="28"/>
        </w:rPr>
        <w:t>4</w:t>
      </w:r>
    </w:p>
    <w:bookmarkStart w:id="0" w:name="_Toc124770014" w:displacedByCustomXml="next"/>
    <w:sdt>
      <w:sdtPr>
        <w:rPr>
          <w:rFonts w:asciiTheme="minorHAnsi" w:hAnsiTheme="minorHAnsi"/>
          <w:b w:val="0"/>
          <w:bCs w:val="0"/>
          <w:caps w:val="0"/>
          <w:spacing w:val="0"/>
          <w:szCs w:val="20"/>
        </w:rPr>
        <w:id w:val="-105892199"/>
        <w:docPartObj>
          <w:docPartGallery w:val="Table of Contents"/>
          <w:docPartUnique/>
        </w:docPartObj>
      </w:sdtPr>
      <w:sdtEndPr/>
      <w:sdtContent>
        <w:p w:rsidR="00382802" w:rsidRPr="002A46B4" w:rsidRDefault="00382802" w:rsidP="009E5333">
          <w:pPr>
            <w:pStyle w:val="Nadpis1"/>
            <w:rPr>
              <w:b w:val="0"/>
            </w:rPr>
          </w:pPr>
          <w:r w:rsidRPr="002A46B4">
            <w:rPr>
              <w:rStyle w:val="Zdraznnintenzivn"/>
              <w:b/>
            </w:rPr>
            <w:t>Obsah</w:t>
          </w:r>
          <w:bookmarkEnd w:id="0"/>
        </w:p>
        <w:p w:rsidR="002A46B4" w:rsidRPr="002A46B4" w:rsidRDefault="00382802">
          <w:pPr>
            <w:pStyle w:val="Obsah1"/>
            <w:rPr>
              <w:rFonts w:eastAsiaTheme="minorEastAsia"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770014" w:history="1">
            <w:r w:rsidR="002A46B4" w:rsidRPr="002A46B4">
              <w:rPr>
                <w:rStyle w:val="Hypertextovodkaz"/>
                <w:spacing w:val="10"/>
                <w:sz w:val="22"/>
                <w:szCs w:val="22"/>
              </w:rPr>
              <w:t>Obsah</w:t>
            </w:r>
            <w:r w:rsidR="002A46B4" w:rsidRPr="002A46B4">
              <w:rPr>
                <w:webHidden/>
                <w:sz w:val="22"/>
                <w:szCs w:val="22"/>
              </w:rPr>
              <w:tab/>
            </w:r>
            <w:r w:rsidR="002A46B4" w:rsidRPr="002A46B4">
              <w:rPr>
                <w:webHidden/>
                <w:sz w:val="22"/>
                <w:szCs w:val="22"/>
              </w:rPr>
              <w:fldChar w:fldCharType="begin"/>
            </w:r>
            <w:r w:rsidR="002A46B4" w:rsidRPr="002A46B4">
              <w:rPr>
                <w:webHidden/>
                <w:sz w:val="22"/>
                <w:szCs w:val="22"/>
              </w:rPr>
              <w:instrText xml:space="preserve"> PAGEREF _Toc124770014 \h </w:instrText>
            </w:r>
            <w:r w:rsidR="002A46B4" w:rsidRPr="002A46B4">
              <w:rPr>
                <w:webHidden/>
                <w:sz w:val="22"/>
                <w:szCs w:val="22"/>
              </w:rPr>
            </w:r>
            <w:r w:rsidR="002A46B4" w:rsidRPr="002A46B4">
              <w:rPr>
                <w:webHidden/>
                <w:sz w:val="22"/>
                <w:szCs w:val="22"/>
              </w:rPr>
              <w:fldChar w:fldCharType="separate"/>
            </w:r>
            <w:r w:rsidR="007F6051">
              <w:rPr>
                <w:webHidden/>
                <w:sz w:val="22"/>
                <w:szCs w:val="22"/>
              </w:rPr>
              <w:t>1</w:t>
            </w:r>
            <w:r w:rsidR="002A46B4" w:rsidRPr="002A46B4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2A46B4" w:rsidRPr="002A46B4" w:rsidRDefault="006C53D2">
          <w:pPr>
            <w:pStyle w:val="Obsah1"/>
            <w:rPr>
              <w:rFonts w:eastAsiaTheme="minorEastAsia"/>
              <w:sz w:val="22"/>
              <w:szCs w:val="22"/>
              <w:lang w:eastAsia="cs-CZ"/>
            </w:rPr>
          </w:pPr>
          <w:hyperlink w:anchor="_Toc124770015" w:history="1">
            <w:r w:rsidR="002A46B4" w:rsidRPr="002A46B4">
              <w:rPr>
                <w:rStyle w:val="Hypertextovodkaz"/>
                <w:sz w:val="22"/>
                <w:szCs w:val="22"/>
              </w:rPr>
              <w:t>Všeobecná ustanovení</w:t>
            </w:r>
            <w:r w:rsidR="002A46B4" w:rsidRPr="002A46B4">
              <w:rPr>
                <w:webHidden/>
                <w:sz w:val="22"/>
                <w:szCs w:val="22"/>
              </w:rPr>
              <w:tab/>
            </w:r>
            <w:r w:rsidR="002A46B4" w:rsidRPr="002A46B4">
              <w:rPr>
                <w:webHidden/>
                <w:sz w:val="22"/>
                <w:szCs w:val="22"/>
              </w:rPr>
              <w:fldChar w:fldCharType="begin"/>
            </w:r>
            <w:r w:rsidR="002A46B4" w:rsidRPr="002A46B4">
              <w:rPr>
                <w:webHidden/>
                <w:sz w:val="22"/>
                <w:szCs w:val="22"/>
              </w:rPr>
              <w:instrText xml:space="preserve"> PAGEREF _Toc124770015 \h </w:instrText>
            </w:r>
            <w:r w:rsidR="002A46B4" w:rsidRPr="002A46B4">
              <w:rPr>
                <w:webHidden/>
                <w:sz w:val="22"/>
                <w:szCs w:val="22"/>
              </w:rPr>
            </w:r>
            <w:r w:rsidR="002A46B4" w:rsidRPr="002A46B4">
              <w:rPr>
                <w:webHidden/>
                <w:sz w:val="22"/>
                <w:szCs w:val="22"/>
              </w:rPr>
              <w:fldChar w:fldCharType="separate"/>
            </w:r>
            <w:r w:rsidR="007F6051">
              <w:rPr>
                <w:webHidden/>
                <w:sz w:val="22"/>
                <w:szCs w:val="22"/>
              </w:rPr>
              <w:t>2</w:t>
            </w:r>
            <w:r w:rsidR="002A46B4" w:rsidRPr="002A46B4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2A46B4" w:rsidRPr="002A46B4" w:rsidRDefault="006C53D2">
          <w:pPr>
            <w:pStyle w:val="Obsah1"/>
            <w:rPr>
              <w:rFonts w:eastAsiaTheme="minorEastAsia"/>
              <w:sz w:val="22"/>
              <w:szCs w:val="22"/>
              <w:lang w:eastAsia="cs-CZ"/>
            </w:rPr>
          </w:pPr>
          <w:hyperlink w:anchor="_Toc124770016" w:history="1">
            <w:r w:rsidR="002A46B4" w:rsidRPr="002A46B4">
              <w:rPr>
                <w:rStyle w:val="Hypertextovodkaz"/>
                <w:sz w:val="22"/>
                <w:szCs w:val="22"/>
              </w:rPr>
              <w:t>Přijímací komise</w:t>
            </w:r>
            <w:r w:rsidR="002A46B4" w:rsidRPr="002A46B4">
              <w:rPr>
                <w:webHidden/>
                <w:sz w:val="22"/>
                <w:szCs w:val="22"/>
              </w:rPr>
              <w:tab/>
            </w:r>
            <w:r w:rsidR="002A46B4" w:rsidRPr="002A46B4">
              <w:rPr>
                <w:webHidden/>
                <w:sz w:val="22"/>
                <w:szCs w:val="22"/>
              </w:rPr>
              <w:fldChar w:fldCharType="begin"/>
            </w:r>
            <w:r w:rsidR="002A46B4" w:rsidRPr="002A46B4">
              <w:rPr>
                <w:webHidden/>
                <w:sz w:val="22"/>
                <w:szCs w:val="22"/>
              </w:rPr>
              <w:instrText xml:space="preserve"> PAGEREF _Toc124770016 \h </w:instrText>
            </w:r>
            <w:r w:rsidR="002A46B4" w:rsidRPr="002A46B4">
              <w:rPr>
                <w:webHidden/>
                <w:sz w:val="22"/>
                <w:szCs w:val="22"/>
              </w:rPr>
            </w:r>
            <w:r w:rsidR="002A46B4" w:rsidRPr="002A46B4">
              <w:rPr>
                <w:webHidden/>
                <w:sz w:val="22"/>
                <w:szCs w:val="22"/>
              </w:rPr>
              <w:fldChar w:fldCharType="separate"/>
            </w:r>
            <w:r w:rsidR="007F6051">
              <w:rPr>
                <w:webHidden/>
                <w:sz w:val="22"/>
                <w:szCs w:val="22"/>
              </w:rPr>
              <w:t>2</w:t>
            </w:r>
            <w:r w:rsidR="002A46B4" w:rsidRPr="002A46B4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2A46B4" w:rsidRPr="002A46B4" w:rsidRDefault="006C53D2">
          <w:pPr>
            <w:pStyle w:val="Obsah1"/>
            <w:rPr>
              <w:rFonts w:eastAsiaTheme="minorEastAsia"/>
              <w:sz w:val="22"/>
              <w:szCs w:val="22"/>
              <w:lang w:eastAsia="cs-CZ"/>
            </w:rPr>
          </w:pPr>
          <w:hyperlink w:anchor="_Toc124770017" w:history="1">
            <w:r w:rsidR="002A46B4" w:rsidRPr="002A46B4">
              <w:rPr>
                <w:rStyle w:val="Hypertextovodkaz"/>
                <w:sz w:val="22"/>
                <w:szCs w:val="22"/>
                <w:lang w:eastAsia="cs-CZ"/>
              </w:rPr>
              <w:t>Termín podaní přihlášky</w:t>
            </w:r>
            <w:r w:rsidR="002A46B4" w:rsidRPr="002A46B4">
              <w:rPr>
                <w:webHidden/>
                <w:sz w:val="22"/>
                <w:szCs w:val="22"/>
              </w:rPr>
              <w:tab/>
            </w:r>
            <w:r w:rsidR="002A46B4" w:rsidRPr="002A46B4">
              <w:rPr>
                <w:webHidden/>
                <w:sz w:val="22"/>
                <w:szCs w:val="22"/>
              </w:rPr>
              <w:fldChar w:fldCharType="begin"/>
            </w:r>
            <w:r w:rsidR="002A46B4" w:rsidRPr="002A46B4">
              <w:rPr>
                <w:webHidden/>
                <w:sz w:val="22"/>
                <w:szCs w:val="22"/>
              </w:rPr>
              <w:instrText xml:space="preserve"> PAGEREF _Toc124770017 \h </w:instrText>
            </w:r>
            <w:r w:rsidR="002A46B4" w:rsidRPr="002A46B4">
              <w:rPr>
                <w:webHidden/>
                <w:sz w:val="22"/>
                <w:szCs w:val="22"/>
              </w:rPr>
            </w:r>
            <w:r w:rsidR="002A46B4" w:rsidRPr="002A46B4">
              <w:rPr>
                <w:webHidden/>
                <w:sz w:val="22"/>
                <w:szCs w:val="22"/>
              </w:rPr>
              <w:fldChar w:fldCharType="separate"/>
            </w:r>
            <w:r w:rsidR="007F6051">
              <w:rPr>
                <w:webHidden/>
                <w:sz w:val="22"/>
                <w:szCs w:val="22"/>
              </w:rPr>
              <w:t>2</w:t>
            </w:r>
            <w:r w:rsidR="002A46B4" w:rsidRPr="002A46B4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2A46B4" w:rsidRPr="002A46B4" w:rsidRDefault="006C53D2">
          <w:pPr>
            <w:pStyle w:val="Obsah1"/>
            <w:rPr>
              <w:rFonts w:eastAsiaTheme="minorEastAsia"/>
              <w:sz w:val="22"/>
              <w:szCs w:val="22"/>
              <w:lang w:eastAsia="cs-CZ"/>
            </w:rPr>
          </w:pPr>
          <w:hyperlink w:anchor="_Toc124770018" w:history="1">
            <w:r w:rsidR="007F6051" w:rsidRPr="007F6051">
              <w:rPr>
                <w:sz w:val="22"/>
                <w:szCs w:val="22"/>
              </w:rPr>
              <w:t>Pod</w:t>
            </w:r>
            <w:r w:rsidR="002A46B4" w:rsidRPr="002A46B4">
              <w:rPr>
                <w:rStyle w:val="Hypertextovodkaz"/>
                <w:sz w:val="22"/>
                <w:szCs w:val="22"/>
                <w:lang w:eastAsia="cs-CZ"/>
              </w:rPr>
              <w:t xml:space="preserve">mínky pro </w:t>
            </w:r>
            <w:r w:rsidR="007F6051">
              <w:rPr>
                <w:rStyle w:val="Hypertextovodkaz"/>
                <w:sz w:val="22"/>
                <w:szCs w:val="22"/>
                <w:lang w:eastAsia="cs-CZ"/>
              </w:rPr>
              <w:t>p</w:t>
            </w:r>
            <w:r w:rsidR="002A46B4" w:rsidRPr="002A46B4">
              <w:rPr>
                <w:rStyle w:val="Hypertextovodkaz"/>
                <w:sz w:val="22"/>
                <w:szCs w:val="22"/>
                <w:lang w:eastAsia="cs-CZ"/>
              </w:rPr>
              <w:t xml:space="preserve">řijímací řízení do vzdělávacích oborů zakončených </w:t>
            </w:r>
            <w:r w:rsidR="002A46B4" w:rsidRPr="002A46B4">
              <w:rPr>
                <w:rStyle w:val="Hypertextovodkaz"/>
                <w:sz w:val="22"/>
                <w:szCs w:val="22"/>
              </w:rPr>
              <w:t>maturitní</w:t>
            </w:r>
            <w:r w:rsidR="002A46B4" w:rsidRPr="002A46B4">
              <w:rPr>
                <w:rStyle w:val="Hypertextovodkaz"/>
                <w:sz w:val="22"/>
                <w:szCs w:val="22"/>
                <w:lang w:eastAsia="cs-CZ"/>
              </w:rPr>
              <w:t xml:space="preserve"> zkouškou</w:t>
            </w:r>
            <w:r w:rsidR="002A46B4" w:rsidRPr="002A46B4">
              <w:rPr>
                <w:webHidden/>
                <w:sz w:val="22"/>
                <w:szCs w:val="22"/>
              </w:rPr>
              <w:tab/>
            </w:r>
            <w:r w:rsidR="002A46B4" w:rsidRPr="002A46B4">
              <w:rPr>
                <w:webHidden/>
                <w:sz w:val="22"/>
                <w:szCs w:val="22"/>
              </w:rPr>
              <w:fldChar w:fldCharType="begin"/>
            </w:r>
            <w:r w:rsidR="002A46B4" w:rsidRPr="002A46B4">
              <w:rPr>
                <w:webHidden/>
                <w:sz w:val="22"/>
                <w:szCs w:val="22"/>
              </w:rPr>
              <w:instrText xml:space="preserve"> PAGEREF _Toc124770018 \h </w:instrText>
            </w:r>
            <w:r w:rsidR="002A46B4" w:rsidRPr="002A46B4">
              <w:rPr>
                <w:webHidden/>
                <w:sz w:val="22"/>
                <w:szCs w:val="22"/>
              </w:rPr>
            </w:r>
            <w:r w:rsidR="002A46B4" w:rsidRPr="002A46B4">
              <w:rPr>
                <w:webHidden/>
                <w:sz w:val="22"/>
                <w:szCs w:val="22"/>
              </w:rPr>
              <w:fldChar w:fldCharType="separate"/>
            </w:r>
            <w:r w:rsidR="007F6051">
              <w:rPr>
                <w:webHidden/>
                <w:sz w:val="22"/>
                <w:szCs w:val="22"/>
              </w:rPr>
              <w:t>2</w:t>
            </w:r>
            <w:r w:rsidR="002A46B4" w:rsidRPr="002A46B4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2A46B4" w:rsidRPr="002A46B4" w:rsidRDefault="006C53D2">
          <w:pPr>
            <w:pStyle w:val="Obsah1"/>
            <w:rPr>
              <w:rFonts w:eastAsiaTheme="minorEastAsia"/>
              <w:sz w:val="22"/>
              <w:szCs w:val="22"/>
              <w:lang w:eastAsia="cs-CZ"/>
            </w:rPr>
          </w:pPr>
          <w:hyperlink w:anchor="_Toc124770019" w:history="1">
            <w:r w:rsidR="002A46B4" w:rsidRPr="002A46B4">
              <w:rPr>
                <w:rStyle w:val="Hypertextovodkaz"/>
                <w:sz w:val="22"/>
                <w:szCs w:val="22"/>
              </w:rPr>
              <w:t>Podmínky pro přijímací řízení do vzdělávacích oborů zakončených závěrečnou zkouškou s výučním listem</w:t>
            </w:r>
            <w:r w:rsidR="002A46B4" w:rsidRPr="002A46B4">
              <w:rPr>
                <w:webHidden/>
                <w:sz w:val="22"/>
                <w:szCs w:val="22"/>
              </w:rPr>
              <w:tab/>
            </w:r>
            <w:r w:rsidR="002A46B4" w:rsidRPr="002A46B4">
              <w:rPr>
                <w:webHidden/>
                <w:sz w:val="22"/>
                <w:szCs w:val="22"/>
              </w:rPr>
              <w:fldChar w:fldCharType="begin"/>
            </w:r>
            <w:r w:rsidR="002A46B4" w:rsidRPr="002A46B4">
              <w:rPr>
                <w:webHidden/>
                <w:sz w:val="22"/>
                <w:szCs w:val="22"/>
              </w:rPr>
              <w:instrText xml:space="preserve"> PAGEREF _Toc124770019 \h </w:instrText>
            </w:r>
            <w:r w:rsidR="002A46B4" w:rsidRPr="002A46B4">
              <w:rPr>
                <w:webHidden/>
                <w:sz w:val="22"/>
                <w:szCs w:val="22"/>
              </w:rPr>
            </w:r>
            <w:r w:rsidR="002A46B4" w:rsidRPr="002A46B4">
              <w:rPr>
                <w:webHidden/>
                <w:sz w:val="22"/>
                <w:szCs w:val="22"/>
              </w:rPr>
              <w:fldChar w:fldCharType="separate"/>
            </w:r>
            <w:r w:rsidR="007F6051">
              <w:rPr>
                <w:webHidden/>
                <w:sz w:val="22"/>
                <w:szCs w:val="22"/>
              </w:rPr>
              <w:t>5</w:t>
            </w:r>
            <w:r w:rsidR="002A46B4" w:rsidRPr="002A46B4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2A46B4" w:rsidRPr="002A46B4" w:rsidRDefault="006C53D2">
          <w:pPr>
            <w:pStyle w:val="Obsah1"/>
            <w:rPr>
              <w:rFonts w:eastAsiaTheme="minorEastAsia"/>
              <w:sz w:val="22"/>
              <w:szCs w:val="22"/>
              <w:lang w:eastAsia="cs-CZ"/>
            </w:rPr>
          </w:pPr>
          <w:hyperlink w:anchor="_Toc124770020" w:history="1">
            <w:r w:rsidR="002A46B4" w:rsidRPr="002A46B4">
              <w:rPr>
                <w:rStyle w:val="Hypertextovodkaz"/>
                <w:sz w:val="22"/>
                <w:szCs w:val="22"/>
              </w:rPr>
              <w:t>D</w:t>
            </w:r>
            <w:r w:rsidR="007F6051">
              <w:rPr>
                <w:rStyle w:val="Hypertextovodkaz"/>
                <w:sz w:val="22"/>
                <w:szCs w:val="22"/>
              </w:rPr>
              <w:t>álší kola přijímacího řízení</w:t>
            </w:r>
            <w:r w:rsidR="002A46B4" w:rsidRPr="002A46B4">
              <w:rPr>
                <w:webHidden/>
                <w:sz w:val="22"/>
                <w:szCs w:val="22"/>
              </w:rPr>
              <w:tab/>
            </w:r>
            <w:r w:rsidR="002A46B4" w:rsidRPr="002A46B4">
              <w:rPr>
                <w:webHidden/>
                <w:sz w:val="22"/>
                <w:szCs w:val="22"/>
              </w:rPr>
              <w:fldChar w:fldCharType="begin"/>
            </w:r>
            <w:r w:rsidR="002A46B4" w:rsidRPr="002A46B4">
              <w:rPr>
                <w:webHidden/>
                <w:sz w:val="22"/>
                <w:szCs w:val="22"/>
              </w:rPr>
              <w:instrText xml:space="preserve"> PAGEREF _Toc124770020 \h </w:instrText>
            </w:r>
            <w:r w:rsidR="002A46B4" w:rsidRPr="002A46B4">
              <w:rPr>
                <w:webHidden/>
                <w:sz w:val="22"/>
                <w:szCs w:val="22"/>
              </w:rPr>
            </w:r>
            <w:r w:rsidR="002A46B4" w:rsidRPr="002A46B4">
              <w:rPr>
                <w:webHidden/>
                <w:sz w:val="22"/>
                <w:szCs w:val="22"/>
              </w:rPr>
              <w:fldChar w:fldCharType="separate"/>
            </w:r>
            <w:r w:rsidR="007F6051">
              <w:rPr>
                <w:webHidden/>
                <w:sz w:val="22"/>
                <w:szCs w:val="22"/>
              </w:rPr>
              <w:t>6</w:t>
            </w:r>
            <w:r w:rsidR="002A46B4" w:rsidRPr="002A46B4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2A46B4" w:rsidRPr="002A46B4" w:rsidRDefault="006C53D2">
          <w:pPr>
            <w:pStyle w:val="Obsah1"/>
            <w:rPr>
              <w:rFonts w:eastAsiaTheme="minorEastAsia"/>
              <w:sz w:val="22"/>
              <w:szCs w:val="22"/>
              <w:lang w:eastAsia="cs-CZ"/>
            </w:rPr>
          </w:pPr>
          <w:hyperlink w:anchor="_Toc124770021" w:history="1">
            <w:r w:rsidR="002A46B4" w:rsidRPr="002A46B4">
              <w:rPr>
                <w:rStyle w:val="Hypertextovodkaz"/>
                <w:sz w:val="22"/>
                <w:szCs w:val="22"/>
              </w:rPr>
              <w:t>Způsob zveřejnění výsledků, zápisový lístek</w:t>
            </w:r>
            <w:r w:rsidR="002A46B4" w:rsidRPr="002A46B4">
              <w:rPr>
                <w:webHidden/>
                <w:sz w:val="22"/>
                <w:szCs w:val="22"/>
              </w:rPr>
              <w:tab/>
            </w:r>
            <w:r w:rsidR="002A46B4" w:rsidRPr="002A46B4">
              <w:rPr>
                <w:webHidden/>
                <w:sz w:val="22"/>
                <w:szCs w:val="22"/>
              </w:rPr>
              <w:fldChar w:fldCharType="begin"/>
            </w:r>
            <w:r w:rsidR="002A46B4" w:rsidRPr="002A46B4">
              <w:rPr>
                <w:webHidden/>
                <w:sz w:val="22"/>
                <w:szCs w:val="22"/>
              </w:rPr>
              <w:instrText xml:space="preserve"> PAGEREF _Toc124770021 \h </w:instrText>
            </w:r>
            <w:r w:rsidR="002A46B4" w:rsidRPr="002A46B4">
              <w:rPr>
                <w:webHidden/>
                <w:sz w:val="22"/>
                <w:szCs w:val="22"/>
              </w:rPr>
            </w:r>
            <w:r w:rsidR="002A46B4" w:rsidRPr="002A46B4">
              <w:rPr>
                <w:webHidden/>
                <w:sz w:val="22"/>
                <w:szCs w:val="22"/>
              </w:rPr>
              <w:fldChar w:fldCharType="separate"/>
            </w:r>
            <w:r w:rsidR="007F6051">
              <w:rPr>
                <w:webHidden/>
                <w:sz w:val="22"/>
                <w:szCs w:val="22"/>
              </w:rPr>
              <w:t>6</w:t>
            </w:r>
            <w:r w:rsidR="002A46B4" w:rsidRPr="002A46B4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2A46B4" w:rsidRPr="002A46B4" w:rsidRDefault="00701153">
          <w:pPr>
            <w:pStyle w:val="Obsah1"/>
            <w:rPr>
              <w:rFonts w:eastAsiaTheme="minorEastAsia"/>
              <w:sz w:val="22"/>
              <w:szCs w:val="22"/>
              <w:lang w:eastAsia="cs-CZ"/>
            </w:rPr>
          </w:pPr>
          <w:hyperlink w:anchor="_Toc124770022" w:history="1">
            <w:r w:rsidR="002A46B4" w:rsidRPr="002A46B4">
              <w:rPr>
                <w:rStyle w:val="Hypertextovodkaz"/>
                <w:sz w:val="22"/>
                <w:szCs w:val="22"/>
              </w:rPr>
              <w:t xml:space="preserve">Podmínky k přijetí ke vzdělávání cizinců a žáků se speciálními </w:t>
            </w:r>
            <w:r w:rsidR="007F6051">
              <w:rPr>
                <w:rStyle w:val="Hypertextovodkaz"/>
                <w:sz w:val="22"/>
                <w:szCs w:val="22"/>
              </w:rPr>
              <w:t>vzdělávacími</w:t>
            </w:r>
            <w:r w:rsidR="002A46B4" w:rsidRPr="002A46B4">
              <w:rPr>
                <w:rStyle w:val="Hypertextovodkaz"/>
                <w:sz w:val="22"/>
                <w:szCs w:val="22"/>
              </w:rPr>
              <w:t xml:space="preserve"> potřebami</w:t>
            </w:r>
            <w:r w:rsidR="002A46B4" w:rsidRPr="002A46B4">
              <w:rPr>
                <w:webHidden/>
                <w:sz w:val="22"/>
                <w:szCs w:val="22"/>
              </w:rPr>
              <w:tab/>
            </w:r>
            <w:r w:rsidR="002A46B4" w:rsidRPr="002A46B4">
              <w:rPr>
                <w:webHidden/>
                <w:sz w:val="22"/>
                <w:szCs w:val="22"/>
              </w:rPr>
              <w:fldChar w:fldCharType="begin"/>
            </w:r>
            <w:r w:rsidR="002A46B4" w:rsidRPr="002A46B4">
              <w:rPr>
                <w:webHidden/>
                <w:sz w:val="22"/>
                <w:szCs w:val="22"/>
              </w:rPr>
              <w:instrText xml:space="preserve"> PAGEREF _Toc124770022 \h </w:instrText>
            </w:r>
            <w:r w:rsidR="002A46B4" w:rsidRPr="002A46B4">
              <w:rPr>
                <w:webHidden/>
                <w:sz w:val="22"/>
                <w:szCs w:val="22"/>
              </w:rPr>
            </w:r>
            <w:r w:rsidR="002A46B4" w:rsidRPr="002A46B4">
              <w:rPr>
                <w:webHidden/>
                <w:sz w:val="22"/>
                <w:szCs w:val="22"/>
              </w:rPr>
              <w:fldChar w:fldCharType="separate"/>
            </w:r>
            <w:r w:rsidR="007F6051">
              <w:rPr>
                <w:webHidden/>
                <w:sz w:val="22"/>
                <w:szCs w:val="22"/>
              </w:rPr>
              <w:t>7</w:t>
            </w:r>
            <w:r w:rsidR="002A46B4" w:rsidRPr="002A46B4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2A46B4" w:rsidRPr="002A46B4" w:rsidRDefault="006C53D2">
          <w:pPr>
            <w:pStyle w:val="Obsah1"/>
            <w:rPr>
              <w:rFonts w:eastAsiaTheme="minorEastAsia"/>
              <w:sz w:val="22"/>
              <w:szCs w:val="22"/>
              <w:lang w:eastAsia="cs-CZ"/>
            </w:rPr>
          </w:pPr>
          <w:hyperlink w:anchor="_Toc124770023" w:history="1">
            <w:r w:rsidR="002A46B4" w:rsidRPr="002A46B4">
              <w:rPr>
                <w:rStyle w:val="Hypertextovodkaz"/>
                <w:sz w:val="22"/>
                <w:szCs w:val="22"/>
              </w:rPr>
              <w:t>Nepřijetí ke vzdělávání</w:t>
            </w:r>
            <w:r w:rsidR="002A46B4" w:rsidRPr="002A46B4">
              <w:rPr>
                <w:webHidden/>
                <w:sz w:val="22"/>
                <w:szCs w:val="22"/>
              </w:rPr>
              <w:tab/>
            </w:r>
            <w:r w:rsidR="002A46B4" w:rsidRPr="002A46B4">
              <w:rPr>
                <w:webHidden/>
                <w:sz w:val="22"/>
                <w:szCs w:val="22"/>
              </w:rPr>
              <w:fldChar w:fldCharType="begin"/>
            </w:r>
            <w:r w:rsidR="002A46B4" w:rsidRPr="002A46B4">
              <w:rPr>
                <w:webHidden/>
                <w:sz w:val="22"/>
                <w:szCs w:val="22"/>
              </w:rPr>
              <w:instrText xml:space="preserve"> PAGEREF _Toc124770023 \h </w:instrText>
            </w:r>
            <w:r w:rsidR="002A46B4" w:rsidRPr="002A46B4">
              <w:rPr>
                <w:webHidden/>
                <w:sz w:val="22"/>
                <w:szCs w:val="22"/>
              </w:rPr>
            </w:r>
            <w:r w:rsidR="002A46B4" w:rsidRPr="002A46B4">
              <w:rPr>
                <w:webHidden/>
                <w:sz w:val="22"/>
                <w:szCs w:val="22"/>
              </w:rPr>
              <w:fldChar w:fldCharType="separate"/>
            </w:r>
            <w:r w:rsidR="007F6051">
              <w:rPr>
                <w:webHidden/>
                <w:sz w:val="22"/>
                <w:szCs w:val="22"/>
              </w:rPr>
              <w:t>7</w:t>
            </w:r>
            <w:r w:rsidR="002A46B4" w:rsidRPr="002A46B4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2A46B4" w:rsidRDefault="006C53D2">
          <w:pPr>
            <w:pStyle w:val="Obsah1"/>
            <w:rPr>
              <w:rFonts w:eastAsiaTheme="minorEastAsia"/>
              <w:sz w:val="22"/>
              <w:szCs w:val="22"/>
              <w:lang w:eastAsia="cs-CZ"/>
            </w:rPr>
          </w:pPr>
          <w:hyperlink w:anchor="_Toc124770024" w:history="1">
            <w:r w:rsidR="002A46B4" w:rsidRPr="002A46B4">
              <w:rPr>
                <w:rStyle w:val="Hypertextovodkaz"/>
                <w:sz w:val="22"/>
                <w:szCs w:val="22"/>
              </w:rPr>
              <w:t>Odvolací řízení</w:t>
            </w:r>
            <w:r w:rsidR="002A46B4" w:rsidRPr="002A46B4">
              <w:rPr>
                <w:webHidden/>
                <w:sz w:val="22"/>
                <w:szCs w:val="22"/>
              </w:rPr>
              <w:tab/>
            </w:r>
            <w:r w:rsidR="002A46B4" w:rsidRPr="002A46B4">
              <w:rPr>
                <w:webHidden/>
                <w:sz w:val="22"/>
                <w:szCs w:val="22"/>
              </w:rPr>
              <w:fldChar w:fldCharType="begin"/>
            </w:r>
            <w:r w:rsidR="002A46B4" w:rsidRPr="002A46B4">
              <w:rPr>
                <w:webHidden/>
                <w:sz w:val="22"/>
                <w:szCs w:val="22"/>
              </w:rPr>
              <w:instrText xml:space="preserve"> PAGEREF _Toc124770024 \h </w:instrText>
            </w:r>
            <w:r w:rsidR="002A46B4" w:rsidRPr="002A46B4">
              <w:rPr>
                <w:webHidden/>
                <w:sz w:val="22"/>
                <w:szCs w:val="22"/>
              </w:rPr>
            </w:r>
            <w:r w:rsidR="002A46B4" w:rsidRPr="002A46B4">
              <w:rPr>
                <w:webHidden/>
                <w:sz w:val="22"/>
                <w:szCs w:val="22"/>
              </w:rPr>
              <w:fldChar w:fldCharType="separate"/>
            </w:r>
            <w:r w:rsidR="007F6051">
              <w:rPr>
                <w:webHidden/>
                <w:sz w:val="22"/>
                <w:szCs w:val="22"/>
              </w:rPr>
              <w:t>7</w:t>
            </w:r>
            <w:r w:rsidR="002A46B4" w:rsidRPr="002A46B4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AF1E1B" w:rsidRDefault="0038280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AF1E1B" w:rsidRDefault="00AF1E1B">
          <w:pPr>
            <w:rPr>
              <w:b/>
              <w:bCs/>
            </w:rPr>
          </w:pPr>
        </w:p>
        <w:p w:rsidR="00382802" w:rsidRDefault="006C53D2" w:rsidP="001512C3">
          <w:pPr>
            <w:tabs>
              <w:tab w:val="right" w:pos="9070"/>
            </w:tabs>
          </w:pPr>
        </w:p>
      </w:sdtContent>
    </w:sdt>
    <w:p w:rsidR="00BB6775" w:rsidRDefault="00BB6775">
      <w:r>
        <w:br w:type="page"/>
      </w:r>
    </w:p>
    <w:p w:rsidR="001512C3" w:rsidRPr="001512C3" w:rsidRDefault="001512C3" w:rsidP="001512C3"/>
    <w:p w:rsidR="007228DD" w:rsidRPr="00B551A0" w:rsidRDefault="007228DD" w:rsidP="002A46B4">
      <w:pPr>
        <w:pStyle w:val="Nadpis1"/>
      </w:pPr>
      <w:bookmarkStart w:id="1" w:name="_Toc124770015"/>
      <w:r w:rsidRPr="002A46B4">
        <w:t>Všeobecná</w:t>
      </w:r>
      <w:r w:rsidRPr="00B551A0">
        <w:t xml:space="preserve"> ustanovení</w:t>
      </w:r>
      <w:bookmarkEnd w:id="1"/>
    </w:p>
    <w:p w:rsidR="001512C3" w:rsidRDefault="001512C3" w:rsidP="007228DD">
      <w:pPr>
        <w:pStyle w:val="Bezmezer"/>
        <w:jc w:val="both"/>
      </w:pPr>
    </w:p>
    <w:p w:rsidR="007228DD" w:rsidRPr="008B033D" w:rsidRDefault="007228DD" w:rsidP="007228DD">
      <w:pPr>
        <w:pStyle w:val="Bezmezer"/>
        <w:jc w:val="both"/>
      </w:pPr>
      <w:r w:rsidRPr="008B033D">
        <w:t xml:space="preserve">V souladu s § 60 zákona 561/2004 </w:t>
      </w:r>
      <w:proofErr w:type="spellStart"/>
      <w:r w:rsidRPr="008B033D">
        <w:t>Sb</w:t>
      </w:r>
      <w:proofErr w:type="spellEnd"/>
      <w:r w:rsidR="00170682">
        <w:t xml:space="preserve"> v</w:t>
      </w:r>
      <w:r w:rsidRPr="008B033D">
        <w:t> platném znění vyhlašuje ředitel Švehlovy střední školy polytechnické Prostějov, nám. Spojenců 17 první kolo přijímacího řízení pro školní rok 20</w:t>
      </w:r>
      <w:r w:rsidR="00C46535">
        <w:t>2</w:t>
      </w:r>
      <w:r w:rsidR="00D23D42">
        <w:t>3</w:t>
      </w:r>
      <w:r w:rsidRPr="008B033D">
        <w:t>/20</w:t>
      </w:r>
      <w:r w:rsidR="00CE07FF">
        <w:t>2</w:t>
      </w:r>
      <w:r w:rsidR="00D23D42">
        <w:t>4</w:t>
      </w:r>
      <w:r w:rsidRPr="008B033D">
        <w:t xml:space="preserve"> pro obory a formy vzdělávání, předpokládaný počet přijímaných, kritéria přijímacího řízení a oznamuje termíny zkoušek pro první kolo přijímacího řízení pro školní rok 20</w:t>
      </w:r>
      <w:r w:rsidR="00C46535">
        <w:t>2</w:t>
      </w:r>
      <w:r w:rsidR="00D23D42">
        <w:t>3</w:t>
      </w:r>
      <w:r w:rsidRPr="008B033D">
        <w:t>/20</w:t>
      </w:r>
      <w:r w:rsidR="00CE07FF">
        <w:t>2</w:t>
      </w:r>
      <w:r w:rsidR="00D23D42">
        <w:t>4</w:t>
      </w:r>
      <w:r w:rsidRPr="008B033D">
        <w:t xml:space="preserve"> pro střední vzdělávání s výučním listem a střední vzdělávání s maturitní zkouškou.</w:t>
      </w:r>
    </w:p>
    <w:p w:rsidR="007228DD" w:rsidRPr="00B551A0" w:rsidRDefault="007228DD" w:rsidP="008E3A44">
      <w:pPr>
        <w:pStyle w:val="Nadpis1"/>
      </w:pPr>
      <w:bookmarkStart w:id="2" w:name="_Toc124770016"/>
      <w:r w:rsidRPr="008E3A44">
        <w:t>Přijímací</w:t>
      </w:r>
      <w:r w:rsidRPr="00255B69">
        <w:t xml:space="preserve"> komise</w:t>
      </w:r>
      <w:bookmarkEnd w:id="2"/>
    </w:p>
    <w:p w:rsidR="00BB6775" w:rsidRDefault="00BB6775" w:rsidP="007228DD">
      <w:pPr>
        <w:pStyle w:val="Bezmezer"/>
        <w:jc w:val="both"/>
      </w:pPr>
    </w:p>
    <w:p w:rsidR="007228DD" w:rsidRPr="008B033D" w:rsidRDefault="007228DD" w:rsidP="007228DD">
      <w:pPr>
        <w:pStyle w:val="Bezmezer"/>
        <w:jc w:val="both"/>
      </w:pPr>
      <w:r w:rsidRPr="008B033D">
        <w:t xml:space="preserve">Ředitel Švehlovy střední školy polytechnické Prostějov, nám. Spojenců 17, Prostějov, jmenoval tyto členy přijímací komise: Ing. Jitka Karhanová, Ing. Renata Grulichová, p. </w:t>
      </w:r>
      <w:r w:rsidR="00A04B44">
        <w:t>Michaela Niklová</w:t>
      </w:r>
      <w:r w:rsidRPr="008B033D">
        <w:t>.</w:t>
      </w:r>
    </w:p>
    <w:p w:rsidR="007228DD" w:rsidRPr="008B033D" w:rsidRDefault="007228DD" w:rsidP="007228DD">
      <w:pPr>
        <w:pStyle w:val="Bezmezer"/>
        <w:jc w:val="both"/>
      </w:pPr>
      <w:r w:rsidRPr="008B033D">
        <w:t>Komise je poradním orgánem ředitele školy.</w:t>
      </w:r>
    </w:p>
    <w:p w:rsidR="00284C13" w:rsidRPr="00255B69" w:rsidRDefault="00AF1E1B" w:rsidP="004B344A">
      <w:pPr>
        <w:pStyle w:val="Nadpis1"/>
        <w:rPr>
          <w:lang w:eastAsia="cs-CZ"/>
        </w:rPr>
      </w:pPr>
      <w:bookmarkStart w:id="3" w:name="_Toc124770017"/>
      <w:r w:rsidRPr="00255B69">
        <w:rPr>
          <w:lang w:eastAsia="cs-CZ"/>
        </w:rPr>
        <w:t>Termín podaní přihlášky</w:t>
      </w:r>
      <w:bookmarkEnd w:id="3"/>
    </w:p>
    <w:p w:rsidR="00BB6775" w:rsidRDefault="00BB6775" w:rsidP="00BB6775">
      <w:pPr>
        <w:shd w:val="clear" w:color="auto" w:fill="FFFFFF" w:themeFill="background1"/>
        <w:spacing w:before="0" w:after="0" w:line="240" w:lineRule="auto"/>
        <w:jc w:val="both"/>
        <w:rPr>
          <w:rFonts w:eastAsia="Times New Roman" w:cs="Times New Roman"/>
          <w:color w:val="000000"/>
          <w:lang w:eastAsia="cs-CZ"/>
        </w:rPr>
      </w:pPr>
    </w:p>
    <w:p w:rsidR="00435CCC" w:rsidRDefault="00284C13" w:rsidP="00445FBF">
      <w:pPr>
        <w:pStyle w:val="Bezmezer"/>
        <w:spacing w:after="240"/>
        <w:jc w:val="both"/>
        <w:rPr>
          <w:rFonts w:eastAsia="Times New Roman" w:cs="Times New Roman"/>
          <w:color w:val="FF0000"/>
          <w:lang w:eastAsia="cs-CZ"/>
        </w:rPr>
      </w:pPr>
      <w:r w:rsidRPr="008B033D">
        <w:rPr>
          <w:rFonts w:eastAsia="Times New Roman" w:cs="Times New Roman"/>
          <w:color w:val="000000"/>
          <w:lang w:eastAsia="cs-CZ"/>
        </w:rPr>
        <w:t>Uchazeč nebo zákonný zástupce nezletilého uchazeče (dále jen uchazeč) může podávat 2 přihlášky do 1. kola přijímacího řízení. </w:t>
      </w:r>
      <w:r w:rsidRPr="008B033D">
        <w:rPr>
          <w:rFonts w:eastAsia="Times New Roman" w:cs="Times New Roman"/>
          <w:b/>
          <w:bCs/>
          <w:color w:val="FF0000"/>
          <w:lang w:eastAsia="cs-CZ"/>
        </w:rPr>
        <w:t xml:space="preserve">Přihlášky se podávají do </w:t>
      </w:r>
      <w:r w:rsidR="001512C3">
        <w:rPr>
          <w:rFonts w:eastAsia="Times New Roman" w:cs="Times New Roman"/>
          <w:b/>
          <w:bCs/>
          <w:color w:val="FF0000"/>
          <w:lang w:eastAsia="cs-CZ"/>
        </w:rPr>
        <w:t>1</w:t>
      </w:r>
      <w:r w:rsidRPr="008B033D">
        <w:rPr>
          <w:rFonts w:eastAsia="Times New Roman" w:cs="Times New Roman"/>
          <w:b/>
          <w:bCs/>
          <w:color w:val="FF0000"/>
          <w:lang w:eastAsia="cs-CZ"/>
        </w:rPr>
        <w:t>. března 20</w:t>
      </w:r>
      <w:r w:rsidR="00C46535">
        <w:rPr>
          <w:rFonts w:eastAsia="Times New Roman" w:cs="Times New Roman"/>
          <w:b/>
          <w:bCs/>
          <w:color w:val="FF0000"/>
          <w:lang w:eastAsia="cs-CZ"/>
        </w:rPr>
        <w:t>2</w:t>
      </w:r>
      <w:r w:rsidR="00F249B5">
        <w:rPr>
          <w:rFonts w:eastAsia="Times New Roman" w:cs="Times New Roman"/>
          <w:b/>
          <w:bCs/>
          <w:color w:val="FF0000"/>
          <w:lang w:eastAsia="cs-CZ"/>
        </w:rPr>
        <w:t>3</w:t>
      </w:r>
      <w:r w:rsidRPr="008B033D">
        <w:rPr>
          <w:rFonts w:eastAsia="Times New Roman" w:cs="Times New Roman"/>
          <w:color w:val="FF0000"/>
          <w:lang w:eastAsia="cs-CZ"/>
        </w:rPr>
        <w:t xml:space="preserve">. </w:t>
      </w:r>
    </w:p>
    <w:p w:rsidR="00435CCC" w:rsidRDefault="00284C13" w:rsidP="00445FBF">
      <w:pPr>
        <w:pStyle w:val="Bezmezer"/>
        <w:spacing w:after="240"/>
        <w:jc w:val="both"/>
        <w:rPr>
          <w:b/>
        </w:rPr>
      </w:pPr>
      <w:r w:rsidRPr="008B033D">
        <w:rPr>
          <w:rFonts w:eastAsia="Times New Roman" w:cs="Times New Roman"/>
          <w:color w:val="000000"/>
          <w:lang w:eastAsia="cs-CZ"/>
        </w:rPr>
        <w:t>Po tomto termínu obdrží každý uchazeč informace o přijímacím řízení</w:t>
      </w:r>
      <w:r w:rsidR="00555F57">
        <w:rPr>
          <w:rFonts w:eastAsia="Times New Roman" w:cs="Times New Roman"/>
          <w:color w:val="000000"/>
          <w:lang w:eastAsia="cs-CZ"/>
        </w:rPr>
        <w:t xml:space="preserve"> (emailem nebo datovou schránkou)</w:t>
      </w:r>
      <w:r w:rsidRPr="008B033D">
        <w:rPr>
          <w:rFonts w:eastAsia="Times New Roman" w:cs="Times New Roman"/>
          <w:color w:val="000000"/>
          <w:lang w:eastAsia="cs-CZ"/>
        </w:rPr>
        <w:t>. Současně mu bude přiděleno registrační číslo, pod nímž bude po celou dobu přijímacího řízení evidován.</w:t>
      </w:r>
      <w:r w:rsidR="00445FBF" w:rsidRPr="00445FBF">
        <w:rPr>
          <w:b/>
        </w:rPr>
        <w:t xml:space="preserve"> </w:t>
      </w:r>
    </w:p>
    <w:p w:rsidR="00445FBF" w:rsidRDefault="00445FBF" w:rsidP="00445FBF">
      <w:pPr>
        <w:pStyle w:val="Bezmezer"/>
        <w:spacing w:after="240"/>
        <w:jc w:val="both"/>
        <w:rPr>
          <w:b/>
        </w:rPr>
      </w:pPr>
      <w:r w:rsidRPr="008B033D">
        <w:rPr>
          <w:b/>
        </w:rPr>
        <w:t>Pozvánku k vykonání přijímací zkoušky v 1. kole zašle ředitel školy uchazeči nejpozději 14 dnů před jejím konáním.</w:t>
      </w:r>
    </w:p>
    <w:p w:rsidR="00284C13" w:rsidRPr="00255B69" w:rsidRDefault="00C66799" w:rsidP="004B344A">
      <w:pPr>
        <w:pStyle w:val="Nadpis1"/>
        <w:rPr>
          <w:lang w:eastAsia="cs-CZ"/>
        </w:rPr>
      </w:pPr>
      <w:bookmarkStart w:id="4" w:name="_Toc124770018"/>
      <w:r w:rsidRPr="00255B69">
        <w:rPr>
          <w:lang w:eastAsia="cs-CZ"/>
        </w:rPr>
        <w:t xml:space="preserve">podmínky pro </w:t>
      </w:r>
      <w:r w:rsidR="00284C13" w:rsidRPr="00255B69">
        <w:rPr>
          <w:lang w:eastAsia="cs-CZ"/>
        </w:rPr>
        <w:t xml:space="preserve">Přijímací </w:t>
      </w:r>
      <w:r w:rsidRPr="00255B69">
        <w:rPr>
          <w:lang w:eastAsia="cs-CZ"/>
        </w:rPr>
        <w:t>řízení</w:t>
      </w:r>
      <w:r w:rsidR="001975DE" w:rsidRPr="00255B69">
        <w:rPr>
          <w:lang w:eastAsia="cs-CZ"/>
        </w:rPr>
        <w:t xml:space="preserve"> </w:t>
      </w:r>
      <w:r w:rsidRPr="00255B69">
        <w:rPr>
          <w:lang w:eastAsia="cs-CZ"/>
        </w:rPr>
        <w:t>do</w:t>
      </w:r>
      <w:r w:rsidR="001975DE" w:rsidRPr="00255B69">
        <w:rPr>
          <w:lang w:eastAsia="cs-CZ"/>
        </w:rPr>
        <w:t xml:space="preserve"> vzdělávací</w:t>
      </w:r>
      <w:r w:rsidRPr="00255B69">
        <w:rPr>
          <w:lang w:eastAsia="cs-CZ"/>
        </w:rPr>
        <w:t>ch</w:t>
      </w:r>
      <w:r w:rsidR="001975DE" w:rsidRPr="00255B69">
        <w:rPr>
          <w:lang w:eastAsia="cs-CZ"/>
        </w:rPr>
        <w:t xml:space="preserve"> obor</w:t>
      </w:r>
      <w:r w:rsidRPr="00255B69">
        <w:rPr>
          <w:lang w:eastAsia="cs-CZ"/>
        </w:rPr>
        <w:t>ů</w:t>
      </w:r>
      <w:r w:rsidR="001975DE" w:rsidRPr="00255B69">
        <w:rPr>
          <w:lang w:eastAsia="cs-CZ"/>
        </w:rPr>
        <w:t xml:space="preserve"> </w:t>
      </w:r>
      <w:r w:rsidRPr="00255B69">
        <w:rPr>
          <w:lang w:eastAsia="cs-CZ"/>
        </w:rPr>
        <w:t>za</w:t>
      </w:r>
      <w:r w:rsidR="001975DE" w:rsidRPr="00255B69">
        <w:rPr>
          <w:lang w:eastAsia="cs-CZ"/>
        </w:rPr>
        <w:t>končen</w:t>
      </w:r>
      <w:r w:rsidRPr="00255B69">
        <w:rPr>
          <w:lang w:eastAsia="cs-CZ"/>
        </w:rPr>
        <w:t>ých</w:t>
      </w:r>
      <w:r w:rsidR="001975DE" w:rsidRPr="00255B69">
        <w:rPr>
          <w:lang w:eastAsia="cs-CZ"/>
        </w:rPr>
        <w:t xml:space="preserve"> </w:t>
      </w:r>
      <w:r w:rsidR="001975DE" w:rsidRPr="00B551A0">
        <w:t>maturitní</w:t>
      </w:r>
      <w:r w:rsidR="001975DE" w:rsidRPr="00255B69">
        <w:rPr>
          <w:lang w:eastAsia="cs-CZ"/>
        </w:rPr>
        <w:t xml:space="preserve"> zkouškou</w:t>
      </w:r>
      <w:bookmarkEnd w:id="4"/>
    </w:p>
    <w:p w:rsidR="006F3EE2" w:rsidRPr="008B033D" w:rsidRDefault="006F3EE2" w:rsidP="006F3EE2">
      <w:pPr>
        <w:pStyle w:val="Odstavecseseznamem"/>
        <w:ind w:left="0"/>
        <w:rPr>
          <w:b/>
          <w:u w:val="single"/>
          <w:lang w:eastAsia="cs-CZ"/>
        </w:rPr>
      </w:pPr>
      <w:r w:rsidRPr="008B033D">
        <w:rPr>
          <w:b/>
          <w:u w:val="single"/>
          <w:lang w:eastAsia="cs-CZ"/>
        </w:rPr>
        <w:t>Vzdělávací obory zakončené maturitní zkouško</w:t>
      </w:r>
      <w:r>
        <w:rPr>
          <w:b/>
          <w:u w:val="single"/>
          <w:lang w:eastAsia="cs-CZ"/>
        </w:rPr>
        <w:t xml:space="preserve">u </w:t>
      </w:r>
    </w:p>
    <w:tbl>
      <w:tblPr>
        <w:tblStyle w:val="Mkatabulky"/>
        <w:tblW w:w="4332" w:type="pct"/>
        <w:tblLook w:val="04A0" w:firstRow="1" w:lastRow="0" w:firstColumn="1" w:lastColumn="0" w:noHBand="0" w:noVBand="1"/>
      </w:tblPr>
      <w:tblGrid>
        <w:gridCol w:w="2517"/>
        <w:gridCol w:w="1701"/>
        <w:gridCol w:w="2268"/>
        <w:gridCol w:w="1559"/>
      </w:tblGrid>
      <w:tr w:rsidR="006F3EE2" w:rsidRPr="003E1713" w:rsidTr="000F0562">
        <w:trPr>
          <w:trHeight w:val="643"/>
        </w:trPr>
        <w:tc>
          <w:tcPr>
            <w:tcW w:w="2518" w:type="dxa"/>
            <w:vAlign w:val="center"/>
          </w:tcPr>
          <w:p w:rsidR="006F3EE2" w:rsidRPr="00467ADD" w:rsidRDefault="006F3EE2" w:rsidP="000F0562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cs-CZ"/>
              </w:rPr>
              <w:t>Studijní obory</w:t>
            </w:r>
          </w:p>
        </w:tc>
        <w:tc>
          <w:tcPr>
            <w:tcW w:w="1701" w:type="dxa"/>
            <w:vAlign w:val="center"/>
          </w:tcPr>
          <w:p w:rsidR="006F3EE2" w:rsidRPr="00467ADD" w:rsidRDefault="006F3EE2" w:rsidP="000F0562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cs-CZ"/>
              </w:rPr>
              <w:t>Kód oboru</w:t>
            </w:r>
          </w:p>
        </w:tc>
        <w:tc>
          <w:tcPr>
            <w:tcW w:w="2268" w:type="dxa"/>
            <w:vAlign w:val="center"/>
          </w:tcPr>
          <w:p w:rsidR="006F3EE2" w:rsidRPr="00467ADD" w:rsidRDefault="006F3EE2" w:rsidP="000F0562">
            <w:pPr>
              <w:spacing w:line="360" w:lineRule="auto"/>
              <w:jc w:val="center"/>
              <w:rPr>
                <w:rFonts w:eastAsia="Times New Roman" w:cs="Times New Roman"/>
                <w:b/>
                <w:color w:val="3C3C3C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Počet přijímaných žáků</w:t>
            </w:r>
          </w:p>
        </w:tc>
        <w:tc>
          <w:tcPr>
            <w:tcW w:w="1559" w:type="dxa"/>
            <w:vAlign w:val="center"/>
          </w:tcPr>
          <w:p w:rsidR="006F3EE2" w:rsidRPr="00467ADD" w:rsidRDefault="006F3EE2" w:rsidP="000F0562">
            <w:pPr>
              <w:spacing w:line="360" w:lineRule="auto"/>
              <w:jc w:val="center"/>
              <w:rPr>
                <w:rFonts w:eastAsia="Times New Roman" w:cs="Times New Roman"/>
                <w:b/>
                <w:color w:val="3C3C3C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Lékařské potvrzení</w:t>
            </w:r>
          </w:p>
        </w:tc>
      </w:tr>
      <w:tr w:rsidR="006F3EE2" w:rsidRPr="00C824D2" w:rsidTr="000F0562">
        <w:trPr>
          <w:trHeight w:val="670"/>
        </w:trPr>
        <w:tc>
          <w:tcPr>
            <w:tcW w:w="2518" w:type="dxa"/>
            <w:vAlign w:val="center"/>
          </w:tcPr>
          <w:p w:rsidR="006F3EE2" w:rsidRPr="00467ADD" w:rsidRDefault="006F3EE2" w:rsidP="000F0562">
            <w:pPr>
              <w:spacing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bCs/>
                <w:lang w:eastAsia="cs-CZ"/>
              </w:rPr>
              <w:t>Analýza potravin</w:t>
            </w:r>
          </w:p>
        </w:tc>
        <w:tc>
          <w:tcPr>
            <w:tcW w:w="1701" w:type="dxa"/>
            <w:vAlign w:val="center"/>
          </w:tcPr>
          <w:p w:rsidR="006F3EE2" w:rsidRPr="00467ADD" w:rsidRDefault="006F3EE2" w:rsidP="000F0562">
            <w:pPr>
              <w:spacing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467ADD">
              <w:rPr>
                <w:rFonts w:eastAsia="Times New Roman" w:cs="Arial"/>
                <w:b/>
                <w:bCs/>
                <w:lang w:eastAsia="cs-CZ"/>
              </w:rPr>
              <w:t>29-42-M/01</w:t>
            </w:r>
          </w:p>
        </w:tc>
        <w:tc>
          <w:tcPr>
            <w:tcW w:w="2268" w:type="dxa"/>
            <w:vAlign w:val="center"/>
          </w:tcPr>
          <w:p w:rsidR="006F3EE2" w:rsidRPr="00467ADD" w:rsidRDefault="006F3EE2" w:rsidP="000F0562">
            <w:pPr>
              <w:spacing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15</w:t>
            </w:r>
          </w:p>
        </w:tc>
        <w:tc>
          <w:tcPr>
            <w:tcW w:w="1559" w:type="dxa"/>
            <w:vAlign w:val="center"/>
          </w:tcPr>
          <w:p w:rsidR="006F3EE2" w:rsidRPr="00467ADD" w:rsidRDefault="006F3EE2" w:rsidP="000F0562">
            <w:pPr>
              <w:spacing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ano</w:t>
            </w:r>
          </w:p>
        </w:tc>
      </w:tr>
      <w:tr w:rsidR="006F3EE2" w:rsidRPr="00C824D2" w:rsidTr="000F0562">
        <w:trPr>
          <w:trHeight w:val="552"/>
        </w:trPr>
        <w:tc>
          <w:tcPr>
            <w:tcW w:w="2518" w:type="dxa"/>
            <w:vAlign w:val="center"/>
          </w:tcPr>
          <w:p w:rsidR="006F3EE2" w:rsidRPr="00467ADD" w:rsidRDefault="006F3EE2" w:rsidP="000F0562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bCs/>
                <w:lang w:eastAsia="cs-CZ"/>
              </w:rPr>
              <w:t>Technologie potravin</w:t>
            </w:r>
          </w:p>
        </w:tc>
        <w:tc>
          <w:tcPr>
            <w:tcW w:w="1701" w:type="dxa"/>
            <w:vAlign w:val="center"/>
          </w:tcPr>
          <w:p w:rsidR="006F3EE2" w:rsidRPr="00467ADD" w:rsidRDefault="006F3EE2" w:rsidP="000F0562">
            <w:pPr>
              <w:spacing w:line="360" w:lineRule="auto"/>
              <w:jc w:val="center"/>
              <w:rPr>
                <w:rFonts w:eastAsia="Times New Roman" w:cs="Arial"/>
                <w:lang w:eastAsia="cs-CZ"/>
              </w:rPr>
            </w:pPr>
            <w:r w:rsidRPr="00467ADD">
              <w:rPr>
                <w:rFonts w:eastAsia="Times New Roman" w:cs="Arial"/>
                <w:b/>
                <w:bCs/>
                <w:lang w:eastAsia="cs-CZ"/>
              </w:rPr>
              <w:t>29-41-M/01</w:t>
            </w:r>
          </w:p>
        </w:tc>
        <w:tc>
          <w:tcPr>
            <w:tcW w:w="2268" w:type="dxa"/>
            <w:vAlign w:val="center"/>
          </w:tcPr>
          <w:p w:rsidR="006F3EE2" w:rsidRPr="00467ADD" w:rsidRDefault="006F3EE2" w:rsidP="000F0562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15</w:t>
            </w:r>
          </w:p>
        </w:tc>
        <w:tc>
          <w:tcPr>
            <w:tcW w:w="1559" w:type="dxa"/>
            <w:vAlign w:val="center"/>
          </w:tcPr>
          <w:p w:rsidR="006F3EE2" w:rsidRPr="00467ADD" w:rsidRDefault="006F3EE2" w:rsidP="000F0562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ano</w:t>
            </w:r>
          </w:p>
        </w:tc>
      </w:tr>
      <w:tr w:rsidR="006F3EE2" w:rsidRPr="00C824D2" w:rsidTr="000F0562">
        <w:trPr>
          <w:trHeight w:val="404"/>
        </w:trPr>
        <w:tc>
          <w:tcPr>
            <w:tcW w:w="2518" w:type="dxa"/>
            <w:vAlign w:val="center"/>
          </w:tcPr>
          <w:p w:rsidR="006F3EE2" w:rsidRPr="00467ADD" w:rsidRDefault="006F3EE2" w:rsidP="000F0562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proofErr w:type="spellStart"/>
            <w:r w:rsidRPr="00467ADD">
              <w:rPr>
                <w:rFonts w:eastAsia="Times New Roman" w:cs="Arial"/>
                <w:b/>
                <w:lang w:eastAsia="cs-CZ"/>
              </w:rPr>
              <w:t>Autotronik</w:t>
            </w:r>
            <w:proofErr w:type="spellEnd"/>
          </w:p>
        </w:tc>
        <w:tc>
          <w:tcPr>
            <w:tcW w:w="1701" w:type="dxa"/>
            <w:vAlign w:val="center"/>
          </w:tcPr>
          <w:p w:rsidR="006F3EE2" w:rsidRPr="00467ADD" w:rsidRDefault="006F3EE2" w:rsidP="000F0562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39-41-L/01</w:t>
            </w:r>
          </w:p>
        </w:tc>
        <w:tc>
          <w:tcPr>
            <w:tcW w:w="2268" w:type="dxa"/>
            <w:vAlign w:val="center"/>
          </w:tcPr>
          <w:p w:rsidR="006F3EE2" w:rsidRPr="00467ADD" w:rsidRDefault="006F3EE2" w:rsidP="000F0562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30</w:t>
            </w:r>
          </w:p>
        </w:tc>
        <w:tc>
          <w:tcPr>
            <w:tcW w:w="1559" w:type="dxa"/>
            <w:vAlign w:val="center"/>
          </w:tcPr>
          <w:p w:rsidR="006F3EE2" w:rsidRPr="00467ADD" w:rsidRDefault="006F3EE2" w:rsidP="000F0562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ano</w:t>
            </w:r>
          </w:p>
        </w:tc>
      </w:tr>
      <w:tr w:rsidR="006F3EE2" w:rsidRPr="00C824D2" w:rsidTr="000F0562">
        <w:trPr>
          <w:trHeight w:val="424"/>
        </w:trPr>
        <w:tc>
          <w:tcPr>
            <w:tcW w:w="2518" w:type="dxa"/>
            <w:vAlign w:val="center"/>
          </w:tcPr>
          <w:p w:rsidR="006F3EE2" w:rsidRPr="00467ADD" w:rsidRDefault="006F3EE2" w:rsidP="000F0562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Podnikání</w:t>
            </w:r>
          </w:p>
        </w:tc>
        <w:tc>
          <w:tcPr>
            <w:tcW w:w="1701" w:type="dxa"/>
            <w:vAlign w:val="center"/>
          </w:tcPr>
          <w:p w:rsidR="006F3EE2" w:rsidRPr="00467ADD" w:rsidRDefault="006F3EE2" w:rsidP="000F0562">
            <w:pPr>
              <w:spacing w:line="360" w:lineRule="auto"/>
              <w:jc w:val="center"/>
              <w:rPr>
                <w:rFonts w:eastAsia="Times New Roman" w:cs="Arial"/>
                <w:lang w:eastAsia="cs-CZ"/>
              </w:rPr>
            </w:pPr>
            <w:r w:rsidRPr="00467ADD">
              <w:rPr>
                <w:rFonts w:cs="Arial"/>
                <w:b/>
                <w:lang w:eastAsia="cs-CZ"/>
              </w:rPr>
              <w:t>64-41-L/51</w:t>
            </w:r>
          </w:p>
        </w:tc>
        <w:tc>
          <w:tcPr>
            <w:tcW w:w="2268" w:type="dxa"/>
            <w:vAlign w:val="center"/>
          </w:tcPr>
          <w:p w:rsidR="006F3EE2" w:rsidRPr="00467ADD" w:rsidRDefault="006F3EE2" w:rsidP="000F0562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30</w:t>
            </w:r>
          </w:p>
        </w:tc>
        <w:tc>
          <w:tcPr>
            <w:tcW w:w="1559" w:type="dxa"/>
            <w:vAlign w:val="center"/>
          </w:tcPr>
          <w:p w:rsidR="006F3EE2" w:rsidRPr="00467ADD" w:rsidRDefault="006F3EE2" w:rsidP="000F0562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ne</w:t>
            </w:r>
          </w:p>
        </w:tc>
      </w:tr>
      <w:tr w:rsidR="006F3EE2" w:rsidRPr="00C824D2" w:rsidTr="000F0562">
        <w:tc>
          <w:tcPr>
            <w:tcW w:w="2518" w:type="dxa"/>
            <w:vAlign w:val="center"/>
          </w:tcPr>
          <w:p w:rsidR="006F3EE2" w:rsidRPr="00467ADD" w:rsidRDefault="006F3EE2" w:rsidP="000F0562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Stavební provoz</w:t>
            </w:r>
          </w:p>
        </w:tc>
        <w:tc>
          <w:tcPr>
            <w:tcW w:w="1701" w:type="dxa"/>
            <w:vAlign w:val="center"/>
          </w:tcPr>
          <w:p w:rsidR="006F3EE2" w:rsidRPr="00467ADD" w:rsidRDefault="006F3EE2" w:rsidP="000F0562">
            <w:pPr>
              <w:spacing w:line="360" w:lineRule="auto"/>
              <w:jc w:val="center"/>
              <w:rPr>
                <w:rFonts w:eastAsia="Times New Roman" w:cs="Arial"/>
                <w:lang w:eastAsia="cs-CZ"/>
              </w:rPr>
            </w:pPr>
            <w:r w:rsidRPr="00467ADD">
              <w:rPr>
                <w:rFonts w:cs="Arial"/>
                <w:b/>
                <w:lang w:eastAsia="cs-CZ"/>
              </w:rPr>
              <w:t>36-44-L/51</w:t>
            </w:r>
          </w:p>
        </w:tc>
        <w:tc>
          <w:tcPr>
            <w:tcW w:w="2268" w:type="dxa"/>
            <w:vAlign w:val="center"/>
          </w:tcPr>
          <w:p w:rsidR="006F3EE2" w:rsidRPr="00467ADD" w:rsidRDefault="006F3EE2" w:rsidP="000F0562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15</w:t>
            </w:r>
          </w:p>
        </w:tc>
        <w:tc>
          <w:tcPr>
            <w:tcW w:w="1559" w:type="dxa"/>
            <w:vAlign w:val="center"/>
          </w:tcPr>
          <w:p w:rsidR="006F3EE2" w:rsidRPr="00467ADD" w:rsidRDefault="006F3EE2" w:rsidP="000F0562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ne</w:t>
            </w:r>
          </w:p>
        </w:tc>
      </w:tr>
    </w:tbl>
    <w:p w:rsidR="006F3EE2" w:rsidRDefault="006F3EE2" w:rsidP="006F3EE2">
      <w:pPr>
        <w:pStyle w:val="Bezmezer"/>
        <w:spacing w:after="240"/>
        <w:rPr>
          <w:b/>
        </w:rPr>
      </w:pPr>
    </w:p>
    <w:p w:rsidR="00043F09" w:rsidRDefault="00043F09">
      <w:pPr>
        <w:rPr>
          <w:b/>
        </w:rPr>
      </w:pPr>
      <w:r>
        <w:rPr>
          <w:b/>
        </w:rPr>
        <w:br w:type="page"/>
      </w:r>
    </w:p>
    <w:p w:rsidR="00043F09" w:rsidRPr="000F0562" w:rsidRDefault="00043F09" w:rsidP="00043F09">
      <w:pPr>
        <w:shd w:val="clear" w:color="auto" w:fill="FFFFFF" w:themeFill="background1"/>
        <w:spacing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0F0562"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  <w:lastRenderedPageBreak/>
        <w:t>J</w:t>
      </w:r>
      <w:r w:rsidR="000F0562" w:rsidRPr="000F0562"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  <w:t>EDNOTNÁ PŘIJÍMACÍ ZKOUŠKA</w:t>
      </w:r>
      <w:r w:rsidRPr="000F0562"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  <w:t>:</w:t>
      </w:r>
    </w:p>
    <w:p w:rsidR="003825DF" w:rsidRDefault="00043F09" w:rsidP="003825DF">
      <w:pPr>
        <w:shd w:val="clear" w:color="auto" w:fill="FFFFFF" w:themeFill="background1"/>
        <w:spacing w:before="0" w:after="0" w:line="240" w:lineRule="auto"/>
      </w:pPr>
      <w:r w:rsidRPr="008B033D">
        <w:rPr>
          <w:rFonts w:eastAsia="Times New Roman" w:cs="Times New Roman"/>
          <w:color w:val="000000"/>
          <w:lang w:eastAsia="cs-CZ"/>
        </w:rPr>
        <w:t>Přijímací zkoušky se konají z </w:t>
      </w:r>
      <w:r w:rsidRPr="008B033D">
        <w:rPr>
          <w:rFonts w:eastAsia="Times New Roman" w:cs="Times New Roman"/>
          <w:b/>
          <w:bCs/>
          <w:color w:val="000000"/>
          <w:lang w:eastAsia="cs-CZ"/>
        </w:rPr>
        <w:t>českého jazyka a matematiky.</w:t>
      </w:r>
      <w:r w:rsidRPr="008B033D">
        <w:rPr>
          <w:rFonts w:eastAsia="Times New Roman" w:cs="Times New Roman"/>
          <w:color w:val="000000"/>
          <w:lang w:eastAsia="cs-CZ"/>
        </w:rPr>
        <w:t> </w:t>
      </w:r>
    </w:p>
    <w:p w:rsidR="00043F09" w:rsidRPr="008B033D" w:rsidRDefault="00043F09" w:rsidP="003825DF">
      <w:pPr>
        <w:shd w:val="clear" w:color="auto" w:fill="FFFFFF" w:themeFill="background1"/>
        <w:spacing w:before="0" w:after="0" w:line="240" w:lineRule="auto"/>
        <w:jc w:val="both"/>
        <w:rPr>
          <w:rStyle w:val="apple-converted-space"/>
          <w:rFonts w:eastAsia="Times New Roman" w:cs="Times New Roman"/>
          <w:lang w:eastAsia="cs-CZ"/>
        </w:rPr>
      </w:pPr>
      <w:r w:rsidRPr="008B033D">
        <w:t>Každý uchazeč může tuto zkoušku konat dvakrát (v prvním termínu ve škole uvedené v přihlášce v prvním pořadí a ve druhém termínu ve škole uvedené ve druhém pořadí).</w:t>
      </w:r>
      <w:r w:rsidR="003825DF">
        <w:t xml:space="preserve"> </w:t>
      </w:r>
      <w:r w:rsidRPr="008B033D">
        <w:rPr>
          <w:rStyle w:val="Siln"/>
          <w:rFonts w:cs="Arial"/>
        </w:rPr>
        <w:t>Uchazeči se do celkového hodnocení započítává lepší výsledek</w:t>
      </w:r>
      <w:r w:rsidRPr="008B033D">
        <w:rPr>
          <w:rStyle w:val="apple-converted-space"/>
          <w:rFonts w:cs="Arial"/>
        </w:rPr>
        <w:t> </w:t>
      </w:r>
      <w:r w:rsidRPr="008B033D">
        <w:rPr>
          <w:rFonts w:cs="Arial"/>
        </w:rPr>
        <w:t>písemného testu ze vzdělávacího oboru Český jazyk a literatura a písemného testu ze vzdělávacího oboru Matematika a její aplikace.</w:t>
      </w:r>
      <w:r w:rsidRPr="008B033D">
        <w:rPr>
          <w:rStyle w:val="apple-converted-space"/>
          <w:rFonts w:cs="Arial"/>
        </w:rPr>
        <w:t> </w:t>
      </w:r>
    </w:p>
    <w:p w:rsidR="003825DF" w:rsidRDefault="003825DF" w:rsidP="00043F09">
      <w:pPr>
        <w:pStyle w:val="Default"/>
        <w:shd w:val="clear" w:color="auto" w:fill="FFFFFF" w:themeFill="background1"/>
        <w:jc w:val="both"/>
        <w:rPr>
          <w:rStyle w:val="Siln"/>
          <w:rFonts w:asciiTheme="minorHAnsi" w:hAnsiTheme="minorHAnsi" w:cs="Arial"/>
          <w:bCs w:val="0"/>
          <w:color w:val="FF0000"/>
          <w:sz w:val="20"/>
          <w:szCs w:val="20"/>
        </w:rPr>
      </w:pPr>
    </w:p>
    <w:p w:rsidR="003825DF" w:rsidRDefault="003825DF" w:rsidP="00043F09">
      <w:pPr>
        <w:pStyle w:val="Default"/>
        <w:shd w:val="clear" w:color="auto" w:fill="FFFFFF" w:themeFill="background1"/>
        <w:jc w:val="both"/>
        <w:rPr>
          <w:rStyle w:val="Siln"/>
          <w:rFonts w:asciiTheme="minorHAnsi" w:hAnsiTheme="minorHAnsi" w:cs="Arial"/>
          <w:bCs w:val="0"/>
          <w:color w:val="FF0000"/>
          <w:sz w:val="20"/>
          <w:szCs w:val="20"/>
        </w:rPr>
      </w:pPr>
    </w:p>
    <w:p w:rsidR="00043F09" w:rsidRPr="008B033D" w:rsidRDefault="00043F09" w:rsidP="00043F09">
      <w:pPr>
        <w:pStyle w:val="Default"/>
        <w:shd w:val="clear" w:color="auto" w:fill="FFFFFF" w:themeFill="background1"/>
        <w:jc w:val="both"/>
        <w:rPr>
          <w:rStyle w:val="Siln"/>
          <w:rFonts w:asciiTheme="minorHAnsi" w:hAnsiTheme="minorHAnsi" w:cs="Arial"/>
          <w:color w:val="FF0000"/>
          <w:sz w:val="20"/>
          <w:szCs w:val="20"/>
        </w:rPr>
      </w:pPr>
      <w:r w:rsidRPr="008B033D">
        <w:rPr>
          <w:rStyle w:val="Siln"/>
          <w:rFonts w:asciiTheme="minorHAnsi" w:hAnsiTheme="minorHAnsi" w:cs="Arial"/>
          <w:bCs w:val="0"/>
          <w:color w:val="FF0000"/>
          <w:sz w:val="20"/>
          <w:szCs w:val="20"/>
        </w:rPr>
        <w:t>1.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 termín</w:t>
      </w:r>
      <w:r w:rsidRPr="00E26A2F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: 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1</w:t>
      </w:r>
      <w:r w:rsidR="00F249B5">
        <w:rPr>
          <w:rStyle w:val="Siln"/>
          <w:rFonts w:asciiTheme="minorHAnsi" w:hAnsiTheme="minorHAnsi" w:cs="Arial"/>
          <w:color w:val="FF0000"/>
          <w:sz w:val="20"/>
          <w:szCs w:val="20"/>
        </w:rPr>
        <w:t>3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. dubna 20</w:t>
      </w:r>
      <w:r>
        <w:rPr>
          <w:rStyle w:val="Siln"/>
          <w:rFonts w:asciiTheme="minorHAnsi" w:hAnsiTheme="minorHAnsi" w:cs="Arial"/>
          <w:color w:val="FF0000"/>
          <w:sz w:val="20"/>
          <w:szCs w:val="20"/>
        </w:rPr>
        <w:t>2</w:t>
      </w:r>
      <w:r w:rsidR="00F249B5">
        <w:rPr>
          <w:rStyle w:val="Siln"/>
          <w:rFonts w:asciiTheme="minorHAnsi" w:hAnsiTheme="minorHAnsi" w:cs="Arial"/>
          <w:color w:val="FF0000"/>
          <w:sz w:val="20"/>
          <w:szCs w:val="20"/>
        </w:rPr>
        <w:t>3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 v 8.00 </w:t>
      </w:r>
      <w:proofErr w:type="gramStart"/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hod.  </w:t>
      </w: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    </w:t>
      </w:r>
      <w:r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                                     </w:t>
      </w: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Náhradní</w:t>
      </w:r>
      <w:proofErr w:type="gramEnd"/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termíny: 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1</w:t>
      </w:r>
      <w:r>
        <w:rPr>
          <w:rStyle w:val="Siln"/>
          <w:rFonts w:asciiTheme="minorHAnsi" w:hAnsiTheme="minorHAnsi" w:cs="Arial"/>
          <w:color w:val="FF0000"/>
          <w:sz w:val="20"/>
          <w:szCs w:val="20"/>
        </w:rPr>
        <w:t>0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. května 20</w:t>
      </w:r>
      <w:r>
        <w:rPr>
          <w:rStyle w:val="Siln"/>
          <w:rFonts w:asciiTheme="minorHAnsi" w:hAnsiTheme="minorHAnsi" w:cs="Arial"/>
          <w:color w:val="FF0000"/>
          <w:sz w:val="20"/>
          <w:szCs w:val="20"/>
        </w:rPr>
        <w:t>2</w:t>
      </w:r>
      <w:r w:rsidR="00F249B5">
        <w:rPr>
          <w:rStyle w:val="Siln"/>
          <w:rFonts w:asciiTheme="minorHAnsi" w:hAnsiTheme="minorHAnsi" w:cs="Arial"/>
          <w:color w:val="FF0000"/>
          <w:sz w:val="20"/>
          <w:szCs w:val="20"/>
        </w:rPr>
        <w:t>3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 v 8.00 hod.</w:t>
      </w:r>
    </w:p>
    <w:p w:rsidR="00043F09" w:rsidRPr="00BB6775" w:rsidRDefault="00043F09" w:rsidP="00043F09">
      <w:pPr>
        <w:pStyle w:val="Default"/>
        <w:shd w:val="clear" w:color="auto" w:fill="FFFFFF" w:themeFill="background1"/>
        <w:jc w:val="both"/>
        <w:rPr>
          <w:rStyle w:val="Siln"/>
          <w:rFonts w:asciiTheme="minorHAnsi" w:hAnsiTheme="minorHAnsi" w:cs="Arial"/>
          <w:color w:val="FF0000"/>
          <w:sz w:val="20"/>
          <w:szCs w:val="20"/>
        </w:rPr>
      </w:pP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2. termín: 1</w:t>
      </w:r>
      <w:r w:rsidR="00F249B5">
        <w:rPr>
          <w:rStyle w:val="Siln"/>
          <w:rFonts w:asciiTheme="minorHAnsi" w:hAnsiTheme="minorHAnsi" w:cs="Arial"/>
          <w:color w:val="FF0000"/>
          <w:sz w:val="20"/>
          <w:szCs w:val="20"/>
        </w:rPr>
        <w:t>4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. dubna 20</w:t>
      </w:r>
      <w:r>
        <w:rPr>
          <w:rStyle w:val="Siln"/>
          <w:rFonts w:asciiTheme="minorHAnsi" w:hAnsiTheme="minorHAnsi" w:cs="Arial"/>
          <w:color w:val="FF0000"/>
          <w:sz w:val="20"/>
          <w:szCs w:val="20"/>
        </w:rPr>
        <w:t>2</w:t>
      </w:r>
      <w:r w:rsidR="00F249B5">
        <w:rPr>
          <w:rStyle w:val="Siln"/>
          <w:rFonts w:asciiTheme="minorHAnsi" w:hAnsiTheme="minorHAnsi" w:cs="Arial"/>
          <w:color w:val="FF0000"/>
          <w:sz w:val="20"/>
          <w:szCs w:val="20"/>
        </w:rPr>
        <w:t>3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 v  8.00 </w:t>
      </w:r>
      <w:proofErr w:type="gramStart"/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hod. </w:t>
      </w: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                                          </w:t>
      </w:r>
      <w:r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                                  </w:t>
      </w: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1</w:t>
      </w:r>
      <w:r>
        <w:rPr>
          <w:rStyle w:val="Siln"/>
          <w:rFonts w:asciiTheme="minorHAnsi" w:hAnsiTheme="minorHAnsi" w:cs="Arial"/>
          <w:color w:val="FF0000"/>
          <w:sz w:val="20"/>
          <w:szCs w:val="20"/>
        </w:rPr>
        <w:t>1</w:t>
      </w:r>
      <w:proofErr w:type="gramEnd"/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. května 20</w:t>
      </w:r>
      <w:r>
        <w:rPr>
          <w:rStyle w:val="Siln"/>
          <w:rFonts w:asciiTheme="minorHAnsi" w:hAnsiTheme="minorHAnsi" w:cs="Arial"/>
          <w:color w:val="FF0000"/>
          <w:sz w:val="20"/>
          <w:szCs w:val="20"/>
        </w:rPr>
        <w:t>2</w:t>
      </w:r>
      <w:r w:rsidR="00F249B5">
        <w:rPr>
          <w:rStyle w:val="Siln"/>
          <w:rFonts w:asciiTheme="minorHAnsi" w:hAnsiTheme="minorHAnsi" w:cs="Arial"/>
          <w:color w:val="FF0000"/>
          <w:sz w:val="20"/>
          <w:szCs w:val="20"/>
        </w:rPr>
        <w:t>3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 v 8.00 hod.</w:t>
      </w:r>
    </w:p>
    <w:p w:rsidR="00043F09" w:rsidRPr="008B033D" w:rsidRDefault="00043F09" w:rsidP="00043F09">
      <w:pPr>
        <w:pStyle w:val="Default"/>
        <w:shd w:val="clear" w:color="auto" w:fill="FFFFFF" w:themeFill="background1"/>
        <w:rPr>
          <w:rStyle w:val="apple-converted-space"/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</w:pPr>
    </w:p>
    <w:p w:rsidR="00043F09" w:rsidRPr="000F0562" w:rsidRDefault="000F0562" w:rsidP="00043F09">
      <w:pPr>
        <w:shd w:val="clear" w:color="auto" w:fill="FFFFFF" w:themeFill="background1"/>
        <w:spacing w:before="0" w:after="0" w:line="240" w:lineRule="auto"/>
        <w:rPr>
          <w:rFonts w:cs="Arial"/>
          <w:b/>
          <w:sz w:val="24"/>
          <w:szCs w:val="24"/>
          <w:u w:val="single"/>
        </w:rPr>
      </w:pPr>
      <w:r w:rsidRPr="000F0562">
        <w:rPr>
          <w:rFonts w:cs="Arial"/>
          <w:b/>
          <w:sz w:val="24"/>
          <w:szCs w:val="24"/>
          <w:u w:val="single"/>
        </w:rPr>
        <w:t>ŠKOLNÍ ČÁST PŘIJÍMACÍ ZKOUŠKY</w:t>
      </w:r>
      <w:r w:rsidR="00043F09" w:rsidRPr="000F0562">
        <w:rPr>
          <w:rFonts w:cs="Arial"/>
          <w:b/>
          <w:sz w:val="24"/>
          <w:szCs w:val="24"/>
          <w:u w:val="single"/>
        </w:rPr>
        <w:t>:</w:t>
      </w:r>
    </w:p>
    <w:p w:rsidR="00D93A43" w:rsidRPr="008B033D" w:rsidRDefault="00D93A43" w:rsidP="00043F09">
      <w:pPr>
        <w:shd w:val="clear" w:color="auto" w:fill="FFFFFF" w:themeFill="background1"/>
        <w:spacing w:before="0" w:after="0" w:line="240" w:lineRule="auto"/>
        <w:rPr>
          <w:rFonts w:cs="Arial"/>
          <w:b/>
        </w:rPr>
      </w:pPr>
    </w:p>
    <w:p w:rsidR="00043F09" w:rsidRPr="00F2430D" w:rsidRDefault="00043F09" w:rsidP="00043F09">
      <w:pPr>
        <w:pStyle w:val="Odstavecseseznamem"/>
        <w:numPr>
          <w:ilvl w:val="0"/>
          <w:numId w:val="24"/>
        </w:numPr>
        <w:shd w:val="clear" w:color="auto" w:fill="FFFFFF" w:themeFill="background1"/>
        <w:spacing w:before="0" w:after="0" w:line="240" w:lineRule="auto"/>
        <w:ind w:left="720"/>
        <w:rPr>
          <w:rFonts w:cs="Arial"/>
        </w:rPr>
      </w:pPr>
      <w:r w:rsidRPr="000F0562">
        <w:rPr>
          <w:rFonts w:cs="Arial"/>
          <w:b/>
        </w:rPr>
        <w:t>Test s uchazečem, kde bude škola zjišťovat zájem o obor (pouze 4 - leté obory</w:t>
      </w:r>
      <w:r>
        <w:rPr>
          <w:rFonts w:cs="Arial"/>
        </w:rPr>
        <w:t xml:space="preserve">) - </w:t>
      </w:r>
      <w:r w:rsidRPr="000F0562">
        <w:rPr>
          <w:rFonts w:cs="Arial"/>
          <w:b/>
          <w:color w:val="0070C0"/>
        </w:rPr>
        <w:t>maximálně 45 bodů</w:t>
      </w:r>
      <w:r w:rsidRPr="000F0562">
        <w:rPr>
          <w:rFonts w:cs="Arial"/>
          <w:b/>
          <w:color w:val="00B050"/>
        </w:rPr>
        <w:t>.</w:t>
      </w:r>
    </w:p>
    <w:p w:rsidR="00F249B5" w:rsidRDefault="00043F09" w:rsidP="00043F09">
      <w:pPr>
        <w:shd w:val="clear" w:color="auto" w:fill="FFFFFF" w:themeFill="background1"/>
        <w:spacing w:before="0" w:after="0" w:line="240" w:lineRule="auto"/>
        <w:ind w:left="360"/>
        <w:rPr>
          <w:rFonts w:cs="Arial"/>
          <w:b/>
          <w:color w:val="FF0000"/>
        </w:rPr>
      </w:pPr>
      <w:r w:rsidRPr="009D32DD">
        <w:rPr>
          <w:rFonts w:cs="Arial"/>
          <w:b/>
          <w:color w:val="FF0000"/>
        </w:rPr>
        <w:t xml:space="preserve">1. termín: </w:t>
      </w:r>
      <w:r w:rsidR="00F249B5">
        <w:rPr>
          <w:rFonts w:cs="Arial"/>
          <w:b/>
          <w:color w:val="FF0000"/>
        </w:rPr>
        <w:t>13</w:t>
      </w:r>
      <w:r w:rsidRPr="009D32DD">
        <w:rPr>
          <w:rFonts w:cs="Arial"/>
          <w:b/>
          <w:color w:val="FF0000"/>
        </w:rPr>
        <w:t>. dubna 202</w:t>
      </w:r>
      <w:r w:rsidR="00F249B5">
        <w:rPr>
          <w:rFonts w:cs="Arial"/>
          <w:b/>
          <w:color w:val="FF0000"/>
        </w:rPr>
        <w:t>3</w:t>
      </w:r>
      <w:r w:rsidRPr="009D32DD">
        <w:rPr>
          <w:rFonts w:cs="Arial"/>
          <w:b/>
          <w:color w:val="FF0000"/>
        </w:rPr>
        <w:t xml:space="preserve"> </w:t>
      </w:r>
      <w:r w:rsidR="00F249B5">
        <w:rPr>
          <w:rFonts w:cs="Arial"/>
          <w:b/>
          <w:color w:val="FF0000"/>
        </w:rPr>
        <w:t>(bude navazovat na testy CERMAT)</w:t>
      </w:r>
    </w:p>
    <w:p w:rsidR="00043F09" w:rsidRDefault="00043F09" w:rsidP="00043F09">
      <w:pPr>
        <w:shd w:val="clear" w:color="auto" w:fill="FFFFFF" w:themeFill="background1"/>
        <w:spacing w:before="0" w:after="0" w:line="240" w:lineRule="auto"/>
        <w:ind w:left="360"/>
        <w:rPr>
          <w:rFonts w:cs="Arial"/>
          <w:b/>
          <w:color w:val="FF0000"/>
        </w:rPr>
      </w:pPr>
      <w:r w:rsidRPr="009D32DD">
        <w:rPr>
          <w:rFonts w:cs="Arial"/>
          <w:b/>
          <w:color w:val="FF0000"/>
        </w:rPr>
        <w:t xml:space="preserve">2. termín: </w:t>
      </w:r>
      <w:r w:rsidR="00F249B5">
        <w:rPr>
          <w:rFonts w:cs="Arial"/>
          <w:b/>
          <w:color w:val="FF0000"/>
        </w:rPr>
        <w:t>14</w:t>
      </w:r>
      <w:r w:rsidRPr="009D32DD">
        <w:rPr>
          <w:rFonts w:cs="Arial"/>
          <w:b/>
          <w:color w:val="FF0000"/>
        </w:rPr>
        <w:t>. dubna 202</w:t>
      </w:r>
      <w:r w:rsidR="00F249B5">
        <w:rPr>
          <w:rFonts w:cs="Arial"/>
          <w:b/>
          <w:color w:val="FF0000"/>
        </w:rPr>
        <w:t>3 (bude navazovat na testy CERMAT)</w:t>
      </w:r>
    </w:p>
    <w:p w:rsidR="00043F09" w:rsidRDefault="00043F09" w:rsidP="00043F09">
      <w:pPr>
        <w:shd w:val="clear" w:color="auto" w:fill="FFFFFF" w:themeFill="background1"/>
        <w:spacing w:before="0" w:after="0" w:line="240" w:lineRule="auto"/>
        <w:ind w:left="360"/>
        <w:rPr>
          <w:rFonts w:cs="Arial"/>
          <w:b/>
          <w:color w:val="FF0000"/>
        </w:rPr>
      </w:pPr>
    </w:p>
    <w:p w:rsidR="00043F09" w:rsidRDefault="00043F09" w:rsidP="00043F09">
      <w:pPr>
        <w:shd w:val="clear" w:color="auto" w:fill="FFFFFF" w:themeFill="background1"/>
        <w:spacing w:before="0" w:after="0" w:line="240" w:lineRule="auto"/>
        <w:jc w:val="both"/>
        <w:rPr>
          <w:rFonts w:cs="Arial"/>
        </w:rPr>
      </w:pPr>
      <w:r w:rsidRPr="003E25BC">
        <w:rPr>
          <w:rFonts w:cs="Arial"/>
          <w:b/>
        </w:rPr>
        <w:t>Analýza potravin a Technologie potravin</w:t>
      </w:r>
      <w:r>
        <w:rPr>
          <w:rFonts w:cs="Arial"/>
        </w:rPr>
        <w:t xml:space="preserve"> – Test bude obsahovat chemické názvosloví (oxidy, sulfidy, chloridy, kyseliny, hydroxidy atd.), základy periodické soustavy prvků, poznávání laboratorních pomůcek, poznávání základních obilovin, koření, luštěnin, základní živiny (sacharidy, bílkoviny, lipidy), ovoce a zelenina, složení rostlinné a živočišné buňky, orgánové soustavy člověka, mikroorganismy kolem nás, základy ekologie. </w:t>
      </w:r>
    </w:p>
    <w:p w:rsidR="00043F09" w:rsidRPr="00ED517A" w:rsidRDefault="00043F09" w:rsidP="00043F09">
      <w:pPr>
        <w:shd w:val="clear" w:color="auto" w:fill="FFFFFF"/>
        <w:rPr>
          <w:rFonts w:eastAsia="Times New Roman" w:cstheme="minorHAnsi"/>
          <w:color w:val="000000"/>
          <w:lang w:eastAsia="cs-CZ"/>
        </w:rPr>
      </w:pPr>
      <w:proofErr w:type="spellStart"/>
      <w:r w:rsidRPr="0024357C">
        <w:rPr>
          <w:rFonts w:cs="Arial"/>
          <w:b/>
        </w:rPr>
        <w:t>Autotronik</w:t>
      </w:r>
      <w:proofErr w:type="spellEnd"/>
      <w:r>
        <w:rPr>
          <w:rFonts w:cs="Arial"/>
          <w:b/>
        </w:rPr>
        <w:t xml:space="preserve"> – </w:t>
      </w:r>
      <w:r w:rsidRPr="00ED517A">
        <w:rPr>
          <w:rFonts w:cs="Arial"/>
        </w:rPr>
        <w:t>Test bude obsahovat</w:t>
      </w:r>
      <w:r>
        <w:rPr>
          <w:rFonts w:cs="Arial"/>
          <w:b/>
        </w:rPr>
        <w:t xml:space="preserve"> </w:t>
      </w:r>
      <w:r w:rsidRPr="00B11E41">
        <w:rPr>
          <w:rFonts w:cstheme="minorHAnsi"/>
        </w:rPr>
        <w:t>p</w:t>
      </w:r>
      <w:r w:rsidRPr="00ED517A">
        <w:rPr>
          <w:rFonts w:eastAsia="Times New Roman" w:cstheme="minorHAnsi"/>
          <w:color w:val="000000"/>
          <w:lang w:eastAsia="cs-CZ"/>
        </w:rPr>
        <w:t>řevody jednotek,</w:t>
      </w:r>
      <w:r w:rsidRPr="00ED517A">
        <w:rPr>
          <w:rFonts w:eastAsia="Times New Roman" w:cstheme="minorHAnsi"/>
          <w:b/>
          <w:bCs/>
          <w:color w:val="000000"/>
          <w:lang w:eastAsia="cs-CZ"/>
        </w:rPr>
        <w:t> </w:t>
      </w:r>
      <w:r w:rsidRPr="00ED517A">
        <w:rPr>
          <w:rFonts w:eastAsia="Times New Roman" w:cstheme="minorHAnsi"/>
          <w:color w:val="000000"/>
          <w:lang w:eastAsia="cs-CZ"/>
        </w:rPr>
        <w:t>skládání sil, druhy motorů v automobilech, druhy paliv, značky aut, základní elektrické obvody atd. </w:t>
      </w:r>
    </w:p>
    <w:p w:rsidR="00043F09" w:rsidRPr="00F2430D" w:rsidRDefault="00043F09" w:rsidP="00043F09">
      <w:pPr>
        <w:pStyle w:val="Odstavecseseznamem"/>
        <w:numPr>
          <w:ilvl w:val="0"/>
          <w:numId w:val="24"/>
        </w:numPr>
        <w:shd w:val="clear" w:color="auto" w:fill="FFFFFF" w:themeFill="background1"/>
        <w:spacing w:before="0" w:after="0" w:line="240" w:lineRule="auto"/>
        <w:ind w:left="720"/>
        <w:rPr>
          <w:rFonts w:cs="Arial"/>
        </w:rPr>
      </w:pPr>
      <w:r w:rsidRPr="000F0562">
        <w:rPr>
          <w:b/>
        </w:rPr>
        <w:t xml:space="preserve">Hodnocení na vysvědčení obou pololetí 8. ročníku a prvního pololetí 9. ročníku základní </w:t>
      </w:r>
      <w:r w:rsidR="00325AC7" w:rsidRPr="000F0562">
        <w:rPr>
          <w:b/>
        </w:rPr>
        <w:t xml:space="preserve">školy </w:t>
      </w:r>
      <w:r w:rsidRPr="000F0562">
        <w:rPr>
          <w:b/>
        </w:rPr>
        <w:t>-</w:t>
      </w:r>
      <w:r>
        <w:t xml:space="preserve"> </w:t>
      </w:r>
      <w:r w:rsidRPr="002A46B4">
        <w:rPr>
          <w:b/>
          <w:color w:val="0070C0"/>
        </w:rPr>
        <w:t>maximálně 20 bodů</w:t>
      </w:r>
      <w:r w:rsidRPr="00F2430D">
        <w:rPr>
          <w:b/>
        </w:rPr>
        <w:t>.</w:t>
      </w:r>
    </w:p>
    <w:p w:rsidR="00043F09" w:rsidRPr="00F2430D" w:rsidRDefault="00043F09" w:rsidP="00043F09">
      <w:pPr>
        <w:shd w:val="clear" w:color="auto" w:fill="FFFFFF" w:themeFill="background1"/>
        <w:spacing w:before="0" w:after="0" w:line="240" w:lineRule="auto"/>
        <w:ind w:left="360"/>
        <w:rPr>
          <w:rFonts w:cs="Arial"/>
        </w:rPr>
      </w:pPr>
    </w:p>
    <w:p w:rsidR="00325AC7" w:rsidRDefault="00043F09" w:rsidP="00043F09">
      <w:pPr>
        <w:shd w:val="clear" w:color="auto" w:fill="FFFFFF" w:themeFill="background1"/>
        <w:spacing w:before="0" w:after="0" w:line="240" w:lineRule="auto"/>
        <w:rPr>
          <w:rFonts w:cs="Arial"/>
          <w:b/>
        </w:rPr>
      </w:pPr>
      <w:r w:rsidRPr="008B033D">
        <w:rPr>
          <w:rFonts w:cs="Arial"/>
        </w:rPr>
        <w:t>Tabulka hodnocení</w:t>
      </w:r>
      <w:r>
        <w:rPr>
          <w:rFonts w:cs="Arial"/>
        </w:rPr>
        <w:t xml:space="preserve"> </w:t>
      </w:r>
      <w:r w:rsidRPr="004B1377">
        <w:rPr>
          <w:rFonts w:cs="Arial"/>
          <w:b/>
        </w:rPr>
        <w:t>4</w:t>
      </w:r>
      <w:r>
        <w:rPr>
          <w:rFonts w:cs="Arial"/>
          <w:b/>
        </w:rPr>
        <w:t xml:space="preserve"> </w:t>
      </w:r>
      <w:r w:rsidRPr="004B1377">
        <w:rPr>
          <w:rFonts w:cs="Arial"/>
          <w:b/>
        </w:rPr>
        <w:t>-</w:t>
      </w:r>
      <w:r>
        <w:rPr>
          <w:rFonts w:cs="Arial"/>
          <w:b/>
        </w:rPr>
        <w:t xml:space="preserve"> </w:t>
      </w:r>
      <w:r w:rsidRPr="004B1377">
        <w:rPr>
          <w:rFonts w:cs="Arial"/>
          <w:b/>
        </w:rPr>
        <w:t xml:space="preserve">leté </w:t>
      </w:r>
      <w:r w:rsidR="007F6051">
        <w:rPr>
          <w:rFonts w:cs="Arial"/>
          <w:b/>
        </w:rPr>
        <w:t>:</w:t>
      </w:r>
    </w:p>
    <w:p w:rsidR="007F6051" w:rsidRDefault="007F6051" w:rsidP="00043F09">
      <w:pPr>
        <w:shd w:val="clear" w:color="auto" w:fill="FFFFFF" w:themeFill="background1"/>
        <w:spacing w:before="0" w:after="0" w:line="240" w:lineRule="auto"/>
        <w:rPr>
          <w:rFonts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</w:tblGrid>
      <w:tr w:rsidR="00043F09" w:rsidRPr="008B033D" w:rsidTr="000F0562">
        <w:trPr>
          <w:jc w:val="center"/>
        </w:trPr>
        <w:tc>
          <w:tcPr>
            <w:tcW w:w="1668" w:type="dxa"/>
          </w:tcPr>
          <w:p w:rsidR="00043F09" w:rsidRPr="00BB6775" w:rsidRDefault="00043F09" w:rsidP="000F0562">
            <w:pPr>
              <w:jc w:val="center"/>
              <w:rPr>
                <w:rFonts w:cs="Arial"/>
                <w:b/>
              </w:rPr>
            </w:pPr>
            <w:r w:rsidRPr="00BB6775">
              <w:rPr>
                <w:rFonts w:cs="Arial"/>
                <w:b/>
              </w:rPr>
              <w:t>Ø prospěch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  <w:b/>
              </w:rPr>
            </w:pPr>
            <w:r w:rsidRPr="00BB6775">
              <w:rPr>
                <w:rFonts w:cs="Arial"/>
                <w:b/>
              </w:rPr>
              <w:t xml:space="preserve"> body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  <w:b/>
              </w:rPr>
            </w:pPr>
            <w:r w:rsidRPr="00BB6775">
              <w:rPr>
                <w:rFonts w:cs="Arial"/>
                <w:b/>
              </w:rPr>
              <w:t>Ø prospěch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  <w:b/>
              </w:rPr>
            </w:pPr>
            <w:r w:rsidRPr="00BB6775">
              <w:rPr>
                <w:rFonts w:cs="Arial"/>
                <w:b/>
              </w:rPr>
              <w:t xml:space="preserve"> body</w:t>
            </w:r>
          </w:p>
        </w:tc>
      </w:tr>
      <w:tr w:rsidR="00043F09" w:rsidRPr="008B033D" w:rsidTr="000F0562">
        <w:trPr>
          <w:jc w:val="center"/>
        </w:trPr>
        <w:tc>
          <w:tcPr>
            <w:tcW w:w="1668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3 a horší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0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1,9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11</w:t>
            </w:r>
          </w:p>
        </w:tc>
      </w:tr>
      <w:tr w:rsidR="00043F09" w:rsidRPr="008B033D" w:rsidTr="000F0562">
        <w:trPr>
          <w:jc w:val="center"/>
        </w:trPr>
        <w:tc>
          <w:tcPr>
            <w:tcW w:w="1668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2,9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1,8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12</w:t>
            </w:r>
          </w:p>
        </w:tc>
      </w:tr>
      <w:tr w:rsidR="00043F09" w:rsidRPr="008B033D" w:rsidTr="000F0562">
        <w:trPr>
          <w:jc w:val="center"/>
        </w:trPr>
        <w:tc>
          <w:tcPr>
            <w:tcW w:w="1668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2,8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1,7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13</w:t>
            </w:r>
          </w:p>
        </w:tc>
      </w:tr>
      <w:tr w:rsidR="00043F09" w:rsidRPr="008B033D" w:rsidTr="000F0562">
        <w:trPr>
          <w:jc w:val="center"/>
        </w:trPr>
        <w:tc>
          <w:tcPr>
            <w:tcW w:w="1668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2,7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3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1,6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14</w:t>
            </w:r>
          </w:p>
        </w:tc>
      </w:tr>
      <w:tr w:rsidR="00043F09" w:rsidRPr="008B033D" w:rsidTr="000F0562">
        <w:trPr>
          <w:jc w:val="center"/>
        </w:trPr>
        <w:tc>
          <w:tcPr>
            <w:tcW w:w="1668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2,6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4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1,5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15</w:t>
            </w:r>
          </w:p>
        </w:tc>
      </w:tr>
      <w:tr w:rsidR="00043F09" w:rsidRPr="008B033D" w:rsidTr="000F0562">
        <w:trPr>
          <w:jc w:val="center"/>
        </w:trPr>
        <w:tc>
          <w:tcPr>
            <w:tcW w:w="1668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2,5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5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1,4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16</w:t>
            </w:r>
          </w:p>
        </w:tc>
      </w:tr>
      <w:tr w:rsidR="00043F09" w:rsidRPr="008B033D" w:rsidTr="000F0562">
        <w:trPr>
          <w:jc w:val="center"/>
        </w:trPr>
        <w:tc>
          <w:tcPr>
            <w:tcW w:w="1668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2,4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6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1,3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17</w:t>
            </w:r>
          </w:p>
        </w:tc>
      </w:tr>
      <w:tr w:rsidR="00043F09" w:rsidRPr="008B033D" w:rsidTr="000F0562">
        <w:trPr>
          <w:jc w:val="center"/>
        </w:trPr>
        <w:tc>
          <w:tcPr>
            <w:tcW w:w="1668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2,3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7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1,2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18</w:t>
            </w:r>
          </w:p>
        </w:tc>
      </w:tr>
      <w:tr w:rsidR="00043F09" w:rsidRPr="008B033D" w:rsidTr="000F0562">
        <w:trPr>
          <w:jc w:val="center"/>
        </w:trPr>
        <w:tc>
          <w:tcPr>
            <w:tcW w:w="1668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2,2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8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1,1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19</w:t>
            </w:r>
          </w:p>
        </w:tc>
      </w:tr>
      <w:tr w:rsidR="00043F09" w:rsidRPr="008B033D" w:rsidTr="000F0562">
        <w:trPr>
          <w:jc w:val="center"/>
        </w:trPr>
        <w:tc>
          <w:tcPr>
            <w:tcW w:w="1668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2,1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9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1,0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20</w:t>
            </w:r>
          </w:p>
        </w:tc>
      </w:tr>
      <w:tr w:rsidR="00043F09" w:rsidRPr="008B033D" w:rsidTr="000F0562">
        <w:trPr>
          <w:jc w:val="center"/>
        </w:trPr>
        <w:tc>
          <w:tcPr>
            <w:tcW w:w="1668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10</w:t>
            </w: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043F09" w:rsidRPr="00BB6775" w:rsidRDefault="00043F09" w:rsidP="000F0562">
            <w:pPr>
              <w:jc w:val="center"/>
              <w:rPr>
                <w:rFonts w:cs="Arial"/>
              </w:rPr>
            </w:pPr>
          </w:p>
        </w:tc>
      </w:tr>
    </w:tbl>
    <w:p w:rsidR="002A46B4" w:rsidRDefault="002A46B4" w:rsidP="002A46B4">
      <w:pPr>
        <w:shd w:val="clear" w:color="auto" w:fill="FFFFFF" w:themeFill="background1"/>
        <w:spacing w:before="0" w:after="0" w:line="240" w:lineRule="auto"/>
        <w:ind w:left="360"/>
        <w:rPr>
          <w:rFonts w:cs="Arial"/>
          <w:b/>
        </w:rPr>
      </w:pPr>
    </w:p>
    <w:p w:rsidR="002A46B4" w:rsidRDefault="002A46B4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043F09" w:rsidRPr="009725B3" w:rsidRDefault="00043F09" w:rsidP="00043F09">
      <w:pPr>
        <w:pStyle w:val="Odstavecseseznamem"/>
        <w:numPr>
          <w:ilvl w:val="0"/>
          <w:numId w:val="24"/>
        </w:numPr>
        <w:shd w:val="clear" w:color="auto" w:fill="FFFFFF" w:themeFill="background1"/>
        <w:spacing w:before="0" w:after="0" w:line="240" w:lineRule="auto"/>
        <w:ind w:left="720"/>
        <w:rPr>
          <w:rFonts w:cs="Arial"/>
          <w:b/>
        </w:rPr>
      </w:pPr>
      <w:r w:rsidRPr="000F0562">
        <w:rPr>
          <w:b/>
        </w:rPr>
        <w:lastRenderedPageBreak/>
        <w:t xml:space="preserve">Pro obor Podnikání 64-41-L/51 a Stavební provoz 36-44-L/51 pouze </w:t>
      </w:r>
      <w:r w:rsidRPr="000F0562">
        <w:rPr>
          <w:rFonts w:cs="Arial"/>
          <w:b/>
        </w:rPr>
        <w:t xml:space="preserve">hodnocení průměrného prospěchu za </w:t>
      </w:r>
      <w:r w:rsidR="007F6051">
        <w:rPr>
          <w:rFonts w:cs="Arial"/>
          <w:b/>
        </w:rPr>
        <w:t>obě</w:t>
      </w:r>
      <w:r w:rsidRPr="000F0562">
        <w:rPr>
          <w:rFonts w:cs="Arial"/>
          <w:b/>
        </w:rPr>
        <w:t xml:space="preserve"> </w:t>
      </w:r>
      <w:proofErr w:type="gramStart"/>
      <w:r w:rsidRPr="000F0562">
        <w:rPr>
          <w:rFonts w:cs="Arial"/>
          <w:b/>
        </w:rPr>
        <w:t xml:space="preserve">pololetí </w:t>
      </w:r>
      <w:r w:rsidRPr="000F0562">
        <w:rPr>
          <w:b/>
        </w:rPr>
        <w:t>2.</w:t>
      </w:r>
      <w:r w:rsidR="007F6051">
        <w:rPr>
          <w:b/>
        </w:rPr>
        <w:t xml:space="preserve">i </w:t>
      </w:r>
      <w:r w:rsidRPr="000F0562">
        <w:rPr>
          <w:b/>
        </w:rPr>
        <w:t xml:space="preserve"> 3. ročníku</w:t>
      </w:r>
      <w:proofErr w:type="gramEnd"/>
      <w:r w:rsidRPr="000F0562">
        <w:rPr>
          <w:b/>
        </w:rPr>
        <w:t xml:space="preserve"> SOU </w:t>
      </w:r>
      <w:r>
        <w:t xml:space="preserve">- </w:t>
      </w:r>
      <w:r>
        <w:rPr>
          <w:b/>
        </w:rPr>
        <w:t xml:space="preserve">- </w:t>
      </w:r>
      <w:r w:rsidRPr="000F0562">
        <w:rPr>
          <w:rFonts w:cs="Arial"/>
          <w:b/>
          <w:color w:val="0070C0"/>
        </w:rPr>
        <w:t>maximálně 65 bodů</w:t>
      </w:r>
      <w:r w:rsidRPr="009725B3">
        <w:rPr>
          <w:b/>
        </w:rPr>
        <w:t>.</w:t>
      </w:r>
      <w:r>
        <w:rPr>
          <w:b/>
        </w:rPr>
        <w:t xml:space="preserve"> </w:t>
      </w:r>
    </w:p>
    <w:p w:rsidR="00D93A43" w:rsidRDefault="00D93A43" w:rsidP="00043F09">
      <w:pPr>
        <w:shd w:val="clear" w:color="auto" w:fill="FFFFFF" w:themeFill="background1"/>
        <w:spacing w:before="0" w:after="0" w:line="240" w:lineRule="auto"/>
        <w:rPr>
          <w:rFonts w:cs="Arial"/>
        </w:rPr>
      </w:pPr>
    </w:p>
    <w:p w:rsidR="00043F09" w:rsidRDefault="00043F09" w:rsidP="00043F09">
      <w:pPr>
        <w:shd w:val="clear" w:color="auto" w:fill="FFFFFF" w:themeFill="background1"/>
        <w:spacing w:before="0" w:after="0" w:line="240" w:lineRule="auto"/>
        <w:rPr>
          <w:rFonts w:cs="Arial"/>
        </w:rPr>
      </w:pPr>
      <w:r w:rsidRPr="008B033D">
        <w:rPr>
          <w:rFonts w:cs="Arial"/>
        </w:rPr>
        <w:t xml:space="preserve">Tabulka hodnocení </w:t>
      </w:r>
      <w:r w:rsidRPr="004B1377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4B1377">
        <w:rPr>
          <w:rFonts w:cs="Arial"/>
          <w:b/>
        </w:rPr>
        <w:t>-</w:t>
      </w:r>
      <w:r>
        <w:rPr>
          <w:rFonts w:cs="Arial"/>
          <w:b/>
        </w:rPr>
        <w:t xml:space="preserve"> </w:t>
      </w:r>
      <w:r w:rsidRPr="004B1377">
        <w:rPr>
          <w:rFonts w:cs="Arial"/>
          <w:b/>
        </w:rPr>
        <w:t>leté obory</w:t>
      </w:r>
      <w:r w:rsidR="007F6051">
        <w:rPr>
          <w:rFonts w:cs="Arial"/>
          <w:b/>
        </w:rPr>
        <w:t>:</w:t>
      </w:r>
      <w:r>
        <w:rPr>
          <w:rFonts w:cs="Arial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275"/>
      </w:tblGrid>
      <w:tr w:rsidR="00043F09" w:rsidRPr="00061648" w:rsidTr="000F0562">
        <w:trPr>
          <w:tblHeader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43F09" w:rsidRPr="00EB7E34" w:rsidRDefault="00043F09" w:rsidP="000F0562">
            <w:pPr>
              <w:spacing w:before="0"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EB7E34">
              <w:rPr>
                <w:rFonts w:cs="Arial"/>
                <w:b/>
              </w:rPr>
              <w:t>Ø prospěch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43F09" w:rsidRPr="00EB7E34" w:rsidRDefault="00043F09" w:rsidP="000F056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EB7E34">
              <w:rPr>
                <w:rFonts w:cs="Arial"/>
                <w:b/>
              </w:rPr>
              <w:t>body</w:t>
            </w:r>
          </w:p>
        </w:tc>
      </w:tr>
      <w:tr w:rsidR="00043F09" w:rsidRPr="00452CEF" w:rsidTr="000F0562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43F09" w:rsidRPr="00EB7E34" w:rsidRDefault="00043F09" w:rsidP="000F0562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do 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43F09" w:rsidRPr="00EB7E34" w:rsidRDefault="00043F09" w:rsidP="000F0562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65</w:t>
            </w:r>
          </w:p>
        </w:tc>
      </w:tr>
      <w:tr w:rsidR="00043F09" w:rsidRPr="00061648" w:rsidTr="000F0562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43F09" w:rsidRPr="00EB7E34" w:rsidRDefault="00043F09" w:rsidP="000F0562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do 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43F09" w:rsidRPr="00EB7E34" w:rsidRDefault="00043F09" w:rsidP="000F0562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55</w:t>
            </w:r>
          </w:p>
        </w:tc>
      </w:tr>
      <w:tr w:rsidR="00043F09" w:rsidRPr="00061648" w:rsidTr="000F0562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43F09" w:rsidRPr="00EB7E34" w:rsidRDefault="00043F09" w:rsidP="000F0562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do 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43F09" w:rsidRPr="00EB7E34" w:rsidRDefault="00043F09" w:rsidP="000F0562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45</w:t>
            </w:r>
          </w:p>
        </w:tc>
      </w:tr>
      <w:tr w:rsidR="00043F09" w:rsidRPr="00061648" w:rsidTr="000F0562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43F09" w:rsidRPr="00EB7E34" w:rsidRDefault="00043F09" w:rsidP="000F0562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do 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43F09" w:rsidRPr="00EB7E34" w:rsidRDefault="00043F09" w:rsidP="000F0562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35</w:t>
            </w:r>
          </w:p>
        </w:tc>
      </w:tr>
      <w:tr w:rsidR="00043F09" w:rsidRPr="00061648" w:rsidTr="000F0562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43F09" w:rsidRPr="00EB7E34" w:rsidRDefault="00043F09" w:rsidP="000F0562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do 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43F09" w:rsidRPr="00EB7E34" w:rsidRDefault="00043F09" w:rsidP="000F0562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20</w:t>
            </w:r>
          </w:p>
        </w:tc>
      </w:tr>
      <w:tr w:rsidR="00043F09" w:rsidRPr="00061648" w:rsidTr="000F0562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43F09" w:rsidRPr="00EB7E34" w:rsidRDefault="00043F09" w:rsidP="000F0562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nad 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43F09" w:rsidRPr="00EB7E34" w:rsidRDefault="00043F09" w:rsidP="000F0562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</w:tr>
    </w:tbl>
    <w:p w:rsidR="00043F09" w:rsidRDefault="00043F09" w:rsidP="00043F09">
      <w:pPr>
        <w:shd w:val="clear" w:color="auto" w:fill="FFFFFF" w:themeFill="background1"/>
        <w:spacing w:before="0" w:after="0" w:line="240" w:lineRule="auto"/>
        <w:jc w:val="center"/>
        <w:rPr>
          <w:rFonts w:cs="Arial"/>
          <w:b/>
          <w:color w:val="FF0000"/>
        </w:rPr>
      </w:pPr>
    </w:p>
    <w:p w:rsidR="006F679F" w:rsidRDefault="006F679F" w:rsidP="00043F09">
      <w:pPr>
        <w:shd w:val="clear" w:color="auto" w:fill="FFFFFF" w:themeFill="background1"/>
        <w:spacing w:before="0" w:after="0" w:line="240" w:lineRule="auto"/>
        <w:rPr>
          <w:rFonts w:cs="Arial"/>
          <w:b/>
          <w:color w:val="000000" w:themeColor="text1"/>
        </w:rPr>
      </w:pPr>
    </w:p>
    <w:p w:rsidR="00043F09" w:rsidRPr="002A46B4" w:rsidRDefault="00043F09" w:rsidP="002A46B4">
      <w:pPr>
        <w:pStyle w:val="Bezmezer"/>
        <w:spacing w:after="240"/>
        <w:jc w:val="center"/>
        <w:rPr>
          <w:b/>
          <w:sz w:val="24"/>
          <w:szCs w:val="24"/>
          <w:u w:val="single"/>
        </w:rPr>
      </w:pPr>
      <w:r w:rsidRPr="002A46B4">
        <w:rPr>
          <w:b/>
          <w:color w:val="0070C0"/>
          <w:sz w:val="24"/>
          <w:szCs w:val="24"/>
          <w:u w:val="single"/>
        </w:rPr>
        <w:t xml:space="preserve">Bodování jednotlivých částí přijímacího řízení pro </w:t>
      </w:r>
      <w:r w:rsidR="002A46B4">
        <w:rPr>
          <w:b/>
          <w:color w:val="0070C0"/>
          <w:sz w:val="24"/>
          <w:szCs w:val="24"/>
          <w:u w:val="single"/>
        </w:rPr>
        <w:t>maturitní</w:t>
      </w:r>
      <w:r w:rsidRPr="002A46B4">
        <w:rPr>
          <w:b/>
          <w:color w:val="0070C0"/>
          <w:sz w:val="24"/>
          <w:szCs w:val="24"/>
          <w:u w:val="single"/>
        </w:rPr>
        <w:t xml:space="preserve"> </w:t>
      </w:r>
      <w:r w:rsidR="002A46B4">
        <w:rPr>
          <w:b/>
          <w:color w:val="0070C0"/>
          <w:sz w:val="24"/>
          <w:szCs w:val="24"/>
          <w:u w:val="single"/>
        </w:rPr>
        <w:t>obory</w:t>
      </w:r>
      <w:r w:rsidRPr="002A46B4">
        <w:rPr>
          <w:b/>
          <w:color w:val="0070C0"/>
          <w:sz w:val="24"/>
          <w:szCs w:val="24"/>
          <w:u w:val="single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050"/>
        <w:gridCol w:w="2127"/>
      </w:tblGrid>
      <w:tr w:rsidR="00043F09" w:rsidRPr="008B033D" w:rsidTr="000F0562">
        <w:trPr>
          <w:jc w:val="center"/>
        </w:trPr>
        <w:tc>
          <w:tcPr>
            <w:tcW w:w="6050" w:type="dxa"/>
          </w:tcPr>
          <w:p w:rsidR="00043F09" w:rsidRPr="008B033D" w:rsidRDefault="00043F09" w:rsidP="000F0562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Jednotlivé části přijímací zkoušky</w:t>
            </w:r>
          </w:p>
        </w:tc>
        <w:tc>
          <w:tcPr>
            <w:tcW w:w="2127" w:type="dxa"/>
          </w:tcPr>
          <w:p w:rsidR="00043F09" w:rsidRDefault="00043F09" w:rsidP="000F0562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Maximální počet bodů</w:t>
            </w:r>
          </w:p>
        </w:tc>
      </w:tr>
      <w:tr w:rsidR="00043F09" w:rsidRPr="008B033D" w:rsidTr="000F0562">
        <w:trPr>
          <w:jc w:val="center"/>
        </w:trPr>
        <w:tc>
          <w:tcPr>
            <w:tcW w:w="6050" w:type="dxa"/>
          </w:tcPr>
          <w:p w:rsidR="00043F09" w:rsidRPr="006B5058" w:rsidRDefault="00043F09" w:rsidP="000F0562">
            <w:pPr>
              <w:pStyle w:val="Bezmezer"/>
              <w:jc w:val="center"/>
            </w:pPr>
            <w:r w:rsidRPr="006B5058">
              <w:t>Test z matematiky</w:t>
            </w:r>
          </w:p>
        </w:tc>
        <w:tc>
          <w:tcPr>
            <w:tcW w:w="2127" w:type="dxa"/>
          </w:tcPr>
          <w:p w:rsidR="00043F09" w:rsidRPr="006B5058" w:rsidRDefault="00043F09" w:rsidP="000F0562">
            <w:pPr>
              <w:pStyle w:val="Bezmezer"/>
              <w:jc w:val="center"/>
            </w:pPr>
            <w:r w:rsidRPr="006B5058">
              <w:t>50</w:t>
            </w:r>
          </w:p>
        </w:tc>
      </w:tr>
      <w:tr w:rsidR="00043F09" w:rsidRPr="008B033D" w:rsidTr="000F0562">
        <w:trPr>
          <w:jc w:val="center"/>
        </w:trPr>
        <w:tc>
          <w:tcPr>
            <w:tcW w:w="6050" w:type="dxa"/>
          </w:tcPr>
          <w:p w:rsidR="00043F09" w:rsidRPr="006B5058" w:rsidRDefault="00043F09" w:rsidP="000F0562">
            <w:pPr>
              <w:pStyle w:val="Bezmezer"/>
              <w:jc w:val="center"/>
            </w:pPr>
            <w:r w:rsidRPr="006B5058">
              <w:t>Test z Českého jazyka</w:t>
            </w:r>
          </w:p>
        </w:tc>
        <w:tc>
          <w:tcPr>
            <w:tcW w:w="2127" w:type="dxa"/>
          </w:tcPr>
          <w:p w:rsidR="00043F09" w:rsidRPr="006B5058" w:rsidRDefault="00043F09" w:rsidP="000F0562">
            <w:pPr>
              <w:pStyle w:val="Bezmezer"/>
              <w:jc w:val="center"/>
            </w:pPr>
            <w:r w:rsidRPr="006B5058">
              <w:t>50</w:t>
            </w:r>
          </w:p>
        </w:tc>
      </w:tr>
      <w:tr w:rsidR="00043F09" w:rsidRPr="008B033D" w:rsidTr="000F0562">
        <w:trPr>
          <w:jc w:val="center"/>
        </w:trPr>
        <w:tc>
          <w:tcPr>
            <w:tcW w:w="6050" w:type="dxa"/>
          </w:tcPr>
          <w:p w:rsidR="00043F09" w:rsidRPr="006B5058" w:rsidRDefault="00043F09" w:rsidP="006F679F">
            <w:pPr>
              <w:pStyle w:val="Bezmezer"/>
              <w:jc w:val="center"/>
            </w:pPr>
            <w:r>
              <w:t xml:space="preserve">Hodnocení prospěchu 4 - leté / </w:t>
            </w:r>
            <w:proofErr w:type="gramStart"/>
            <w:r>
              <w:t>nástavb</w:t>
            </w:r>
            <w:r w:rsidR="006F679F">
              <w:t xml:space="preserve">a </w:t>
            </w:r>
            <w:r>
              <w:t>2-leté</w:t>
            </w:r>
            <w:proofErr w:type="gramEnd"/>
          </w:p>
        </w:tc>
        <w:tc>
          <w:tcPr>
            <w:tcW w:w="2127" w:type="dxa"/>
          </w:tcPr>
          <w:p w:rsidR="00043F09" w:rsidRPr="006B5058" w:rsidRDefault="00043F09" w:rsidP="000F0562">
            <w:pPr>
              <w:pStyle w:val="Bezmezer"/>
              <w:jc w:val="center"/>
            </w:pPr>
            <w:r w:rsidRPr="006B5058">
              <w:t>20</w:t>
            </w:r>
            <w:r>
              <w:t>/65</w:t>
            </w:r>
          </w:p>
        </w:tc>
      </w:tr>
      <w:tr w:rsidR="00043F09" w:rsidRPr="008B033D" w:rsidTr="000F0562">
        <w:trPr>
          <w:jc w:val="center"/>
        </w:trPr>
        <w:tc>
          <w:tcPr>
            <w:tcW w:w="6050" w:type="dxa"/>
          </w:tcPr>
          <w:p w:rsidR="00043F09" w:rsidRPr="006B5058" w:rsidRDefault="00043F09" w:rsidP="000F0562">
            <w:pPr>
              <w:pStyle w:val="Bezmezer"/>
              <w:jc w:val="center"/>
            </w:pPr>
            <w:r>
              <w:t xml:space="preserve">Školní test – 4leté obory </w:t>
            </w:r>
          </w:p>
        </w:tc>
        <w:tc>
          <w:tcPr>
            <w:tcW w:w="2127" w:type="dxa"/>
          </w:tcPr>
          <w:p w:rsidR="00043F09" w:rsidRPr="006B5058" w:rsidRDefault="00043F09" w:rsidP="000F0562">
            <w:pPr>
              <w:pStyle w:val="Bezmezer"/>
              <w:jc w:val="center"/>
            </w:pPr>
            <w:r w:rsidRPr="006B5058">
              <w:t>45</w:t>
            </w:r>
          </w:p>
        </w:tc>
      </w:tr>
      <w:tr w:rsidR="00043F09" w:rsidRPr="008B033D" w:rsidTr="000F0562">
        <w:trPr>
          <w:jc w:val="center"/>
        </w:trPr>
        <w:tc>
          <w:tcPr>
            <w:tcW w:w="6050" w:type="dxa"/>
          </w:tcPr>
          <w:p w:rsidR="00043F09" w:rsidRPr="008B033D" w:rsidRDefault="00043F09" w:rsidP="000F0562">
            <w:pPr>
              <w:pStyle w:val="Bezmezer"/>
              <w:jc w:val="center"/>
              <w:rPr>
                <w:b/>
              </w:rPr>
            </w:pPr>
            <w:r w:rsidRPr="008B033D">
              <w:rPr>
                <w:b/>
              </w:rPr>
              <w:t>CELKEM</w:t>
            </w:r>
          </w:p>
        </w:tc>
        <w:tc>
          <w:tcPr>
            <w:tcW w:w="2127" w:type="dxa"/>
          </w:tcPr>
          <w:p w:rsidR="00043F09" w:rsidRPr="008B033D" w:rsidRDefault="00043F09" w:rsidP="000F0562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</w:tbl>
    <w:p w:rsidR="001512C3" w:rsidRDefault="001512C3" w:rsidP="00E67855">
      <w:pPr>
        <w:shd w:val="clear" w:color="auto" w:fill="FFFFFF" w:themeFill="background1"/>
        <w:spacing w:before="0" w:after="0" w:line="240" w:lineRule="auto"/>
        <w:rPr>
          <w:rFonts w:cs="Arial"/>
          <w:b/>
        </w:rPr>
      </w:pPr>
    </w:p>
    <w:p w:rsidR="002A46B4" w:rsidRPr="008B033D" w:rsidRDefault="002A46B4" w:rsidP="002A46B4">
      <w:pPr>
        <w:shd w:val="clear" w:color="auto" w:fill="FFFFFF" w:themeFill="background1"/>
        <w:spacing w:before="0" w:after="0" w:line="240" w:lineRule="auto"/>
        <w:rPr>
          <w:rFonts w:cs="Arial"/>
          <w:b/>
          <w:color w:val="FFFFFF" w:themeColor="background1"/>
        </w:rPr>
      </w:pPr>
      <w:r>
        <w:rPr>
          <w:rFonts w:cs="Arial"/>
          <w:b/>
          <w:color w:val="000000" w:themeColor="text1"/>
        </w:rPr>
        <w:t xml:space="preserve">Celková </w:t>
      </w:r>
      <w:proofErr w:type="spellStart"/>
      <w:r>
        <w:rPr>
          <w:rFonts w:cs="Arial"/>
          <w:b/>
          <w:color w:val="000000" w:themeColor="text1"/>
        </w:rPr>
        <w:t>k</w:t>
      </w:r>
      <w:r w:rsidRPr="008B033D">
        <w:rPr>
          <w:rFonts w:cs="Arial"/>
          <w:b/>
          <w:color w:val="000000" w:themeColor="text1"/>
        </w:rPr>
        <w:t>ritéria:</w:t>
      </w:r>
      <w:r w:rsidRPr="008B033D">
        <w:rPr>
          <w:rFonts w:cs="Arial"/>
          <w:b/>
          <w:color w:val="FFFFFF" w:themeColor="background1"/>
        </w:rPr>
        <w:t>KRITERIA</w:t>
      </w:r>
      <w:proofErr w:type="spellEnd"/>
    </w:p>
    <w:p w:rsidR="002A46B4" w:rsidRPr="008B033D" w:rsidRDefault="002A46B4" w:rsidP="002A46B4">
      <w:pPr>
        <w:pStyle w:val="Bezmezer"/>
        <w:rPr>
          <w:b/>
        </w:rPr>
      </w:pPr>
      <w:r w:rsidRPr="008B033D">
        <w:t xml:space="preserve">Hodnocení jednotné zkoušky se podílí na hodnocení uchazeče nejméně </w:t>
      </w:r>
      <w:r w:rsidRPr="008B033D">
        <w:rPr>
          <w:b/>
        </w:rPr>
        <w:t>60 %.</w:t>
      </w:r>
    </w:p>
    <w:p w:rsidR="002A46B4" w:rsidRDefault="002A46B4" w:rsidP="002A46B4">
      <w:pPr>
        <w:pStyle w:val="Bezmezer"/>
        <w:rPr>
          <w:b/>
        </w:rPr>
      </w:pPr>
      <w:r w:rsidRPr="008B033D">
        <w:t xml:space="preserve">Hodnocení školní části přijímací zkoušky </w:t>
      </w:r>
      <w:r w:rsidRPr="008B033D">
        <w:rPr>
          <w:b/>
        </w:rPr>
        <w:t>40%.</w:t>
      </w:r>
    </w:p>
    <w:p w:rsidR="002A46B4" w:rsidRDefault="002A46B4" w:rsidP="002A46B4">
      <w:pPr>
        <w:shd w:val="clear" w:color="auto" w:fill="FFFFFF" w:themeFill="background1"/>
        <w:spacing w:before="0" w:after="0" w:line="240" w:lineRule="auto"/>
        <w:rPr>
          <w:i/>
        </w:rPr>
      </w:pPr>
    </w:p>
    <w:p w:rsidR="002A46B4" w:rsidRDefault="002A46B4" w:rsidP="002A46B4">
      <w:pPr>
        <w:shd w:val="clear" w:color="auto" w:fill="FFFFFF" w:themeFill="background1"/>
        <w:spacing w:before="0" w:after="0" w:line="240" w:lineRule="auto"/>
        <w:rPr>
          <w:i/>
        </w:rPr>
      </w:pPr>
    </w:p>
    <w:p w:rsidR="002A46B4" w:rsidRPr="002A46B4" w:rsidRDefault="002A46B4" w:rsidP="002A46B4">
      <w:pPr>
        <w:shd w:val="clear" w:color="auto" w:fill="FFFFFF" w:themeFill="background1"/>
        <w:spacing w:before="0" w:after="0" w:line="240" w:lineRule="auto"/>
        <w:rPr>
          <w:rFonts w:cs="Arial"/>
          <w:b/>
          <w:i/>
        </w:rPr>
      </w:pPr>
      <w:r w:rsidRPr="002A46B4">
        <w:rPr>
          <w:i/>
        </w:rPr>
        <w:t xml:space="preserve">Předmětem hodnocení nesmí být výsledek vzdělávání za 2. pololetí školního roku 2019/2020. Předloží-li žák toto vysvědčení, bude duplicitně započítáno jiné pololetí. </w:t>
      </w:r>
    </w:p>
    <w:p w:rsidR="002A46B4" w:rsidRDefault="002A46B4" w:rsidP="002A46B4">
      <w:pPr>
        <w:shd w:val="clear" w:color="auto" w:fill="FFFFFF" w:themeFill="background1"/>
        <w:spacing w:before="0" w:after="0" w:line="240" w:lineRule="auto"/>
        <w:rPr>
          <w:rFonts w:cs="Arial"/>
          <w:b/>
          <w:color w:val="000000" w:themeColor="text1"/>
        </w:rPr>
      </w:pPr>
    </w:p>
    <w:p w:rsidR="00043F09" w:rsidRDefault="00043F09">
      <w:pPr>
        <w:rPr>
          <w:rFonts w:cs="Arial"/>
        </w:rPr>
      </w:pPr>
      <w:r>
        <w:rPr>
          <w:rFonts w:cs="Arial"/>
        </w:rPr>
        <w:br w:type="page"/>
      </w:r>
    </w:p>
    <w:p w:rsidR="00382802" w:rsidRPr="008E3A44" w:rsidRDefault="00FA7603" w:rsidP="008E3A44">
      <w:pPr>
        <w:pStyle w:val="Nadpis1"/>
      </w:pPr>
      <w:bookmarkStart w:id="5" w:name="_Toc124770019"/>
      <w:r w:rsidRPr="008E3A44">
        <w:lastRenderedPageBreak/>
        <w:t>P</w:t>
      </w:r>
      <w:r w:rsidR="001975DE" w:rsidRPr="008E3A44">
        <w:t xml:space="preserve">odmínky pro přijímací řízení </w:t>
      </w:r>
      <w:r w:rsidR="00C66799" w:rsidRPr="008E3A44">
        <w:t>do</w:t>
      </w:r>
      <w:r w:rsidR="001975DE" w:rsidRPr="008E3A44">
        <w:t xml:space="preserve"> vzdělávacích oborů zakončených závěrečnou zkouškou s výučním listem</w:t>
      </w:r>
      <w:bookmarkEnd w:id="5"/>
      <w:r w:rsidR="001975DE" w:rsidRPr="008E3A44">
        <w:t xml:space="preserve"> </w:t>
      </w:r>
    </w:p>
    <w:p w:rsidR="00226FAA" w:rsidRDefault="001975DE" w:rsidP="004B344A">
      <w:pPr>
        <w:shd w:val="clear" w:color="auto" w:fill="FFFFFF" w:themeFill="background1"/>
        <w:spacing w:line="240" w:lineRule="auto"/>
        <w:jc w:val="both"/>
      </w:pPr>
      <w:r w:rsidRPr="008B033D">
        <w:t xml:space="preserve">Pro obory s výučním listem se </w:t>
      </w:r>
      <w:r w:rsidRPr="006F3EE2">
        <w:rPr>
          <w:b/>
          <w:color w:val="FF0000"/>
        </w:rPr>
        <w:t xml:space="preserve">přijímací </w:t>
      </w:r>
      <w:r w:rsidR="00806624">
        <w:rPr>
          <w:b/>
          <w:color w:val="FF0000"/>
        </w:rPr>
        <w:t>zkoušky</w:t>
      </w:r>
      <w:r w:rsidRPr="006F3EE2">
        <w:rPr>
          <w:b/>
          <w:color w:val="FF0000"/>
        </w:rPr>
        <w:t xml:space="preserve"> nekonají.</w:t>
      </w:r>
      <w:r w:rsidRPr="008B033D">
        <w:t xml:space="preserve"> </w:t>
      </w:r>
    </w:p>
    <w:p w:rsidR="001975DE" w:rsidRDefault="001975DE" w:rsidP="004B344A">
      <w:pPr>
        <w:shd w:val="clear" w:color="auto" w:fill="FFFFFF" w:themeFill="background1"/>
        <w:spacing w:line="240" w:lineRule="auto"/>
        <w:jc w:val="both"/>
      </w:pPr>
      <w:r w:rsidRPr="008B033D">
        <w:t xml:space="preserve">Přijetí je na základě prospěchu </w:t>
      </w:r>
      <w:r w:rsidR="006F3EE2">
        <w:t xml:space="preserve">v </w:t>
      </w:r>
      <w:proofErr w:type="gramStart"/>
      <w:r w:rsidR="00226FAA">
        <w:t>obou</w:t>
      </w:r>
      <w:proofErr w:type="gramEnd"/>
      <w:r w:rsidR="006F3EE2" w:rsidRPr="008B033D">
        <w:t xml:space="preserve"> pololetí </w:t>
      </w:r>
      <w:r w:rsidR="006F3EE2" w:rsidRPr="00226FAA">
        <w:rPr>
          <w:b/>
        </w:rPr>
        <w:t>předposledního ročníku</w:t>
      </w:r>
      <w:r w:rsidR="006F3EE2" w:rsidRPr="008B033D">
        <w:t xml:space="preserve"> a </w:t>
      </w:r>
      <w:r w:rsidR="006F3EE2" w:rsidRPr="00226FAA">
        <w:rPr>
          <w:b/>
        </w:rPr>
        <w:t>prvního pololetí posledního ročníku</w:t>
      </w:r>
      <w:r w:rsidR="006F3EE2" w:rsidRPr="008B033D">
        <w:t xml:space="preserve"> základní</w:t>
      </w:r>
      <w:r w:rsidR="006F3EE2">
        <w:t xml:space="preserve"> školy</w:t>
      </w:r>
      <w:r w:rsidRPr="008B033D">
        <w:t xml:space="preserve">. </w:t>
      </w:r>
    </w:p>
    <w:p w:rsidR="00806624" w:rsidRDefault="00806624" w:rsidP="00806624">
      <w:pPr>
        <w:shd w:val="clear" w:color="auto" w:fill="FFFFFF" w:themeFill="background1"/>
        <w:spacing w:before="0" w:after="0" w:line="240" w:lineRule="auto"/>
        <w:rPr>
          <w:rFonts w:cs="Arial"/>
        </w:rPr>
      </w:pPr>
      <w:r w:rsidRPr="008B033D">
        <w:rPr>
          <w:rFonts w:cs="Arial"/>
        </w:rPr>
        <w:t>Tabulka hodnocení</w:t>
      </w:r>
      <w:r>
        <w:rPr>
          <w:rFonts w:cs="Arial"/>
        </w:rPr>
        <w:t xml:space="preserve"> 3</w:t>
      </w:r>
      <w:r>
        <w:rPr>
          <w:rFonts w:cs="Arial"/>
          <w:b/>
        </w:rPr>
        <w:t xml:space="preserve"> </w:t>
      </w:r>
      <w:r w:rsidRPr="004B1377">
        <w:rPr>
          <w:rFonts w:cs="Arial"/>
          <w:b/>
        </w:rPr>
        <w:t>-</w:t>
      </w:r>
      <w:r>
        <w:rPr>
          <w:rFonts w:cs="Arial"/>
          <w:b/>
        </w:rPr>
        <w:t xml:space="preserve"> </w:t>
      </w:r>
      <w:r w:rsidRPr="004B1377">
        <w:rPr>
          <w:rFonts w:cs="Arial"/>
          <w:b/>
        </w:rPr>
        <w:t>leté obory</w:t>
      </w:r>
      <w:r>
        <w:rPr>
          <w:rFonts w:cs="Arial"/>
          <w:b/>
        </w:rPr>
        <w:t>:</w:t>
      </w:r>
      <w:r>
        <w:rPr>
          <w:rFonts w:cs="Arial"/>
        </w:rPr>
        <w:t xml:space="preserve"> </w:t>
      </w:r>
    </w:p>
    <w:p w:rsidR="0080385E" w:rsidRDefault="0080385E" w:rsidP="00806624">
      <w:pPr>
        <w:shd w:val="clear" w:color="auto" w:fill="FFFFFF" w:themeFill="background1"/>
        <w:spacing w:before="0" w:after="0" w:line="240" w:lineRule="auto"/>
        <w:rPr>
          <w:rFonts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1484"/>
        <w:gridCol w:w="1580"/>
        <w:gridCol w:w="1565"/>
        <w:gridCol w:w="1609"/>
        <w:gridCol w:w="1565"/>
      </w:tblGrid>
      <w:tr w:rsidR="00B852CF" w:rsidRPr="00BB6775" w:rsidTr="00B852CF">
        <w:trPr>
          <w:jc w:val="center"/>
        </w:trPr>
        <w:tc>
          <w:tcPr>
            <w:tcW w:w="1483" w:type="dxa"/>
          </w:tcPr>
          <w:p w:rsidR="00B852CF" w:rsidRPr="00BB6775" w:rsidRDefault="00B852CF" w:rsidP="000F0562">
            <w:pPr>
              <w:jc w:val="center"/>
              <w:rPr>
                <w:rFonts w:cs="Arial"/>
                <w:b/>
              </w:rPr>
            </w:pPr>
            <w:r w:rsidRPr="00BB6775">
              <w:rPr>
                <w:rFonts w:cs="Arial"/>
                <w:b/>
              </w:rPr>
              <w:t>Ø prospěch</w:t>
            </w:r>
          </w:p>
        </w:tc>
        <w:tc>
          <w:tcPr>
            <w:tcW w:w="1484" w:type="dxa"/>
          </w:tcPr>
          <w:p w:rsidR="00B852CF" w:rsidRPr="00BB6775" w:rsidRDefault="00B852CF" w:rsidP="000F0562">
            <w:pPr>
              <w:jc w:val="center"/>
              <w:rPr>
                <w:rFonts w:cs="Arial"/>
                <w:b/>
              </w:rPr>
            </w:pPr>
            <w:r w:rsidRPr="00BB6775">
              <w:rPr>
                <w:rFonts w:cs="Arial"/>
                <w:b/>
              </w:rPr>
              <w:t xml:space="preserve"> body</w:t>
            </w:r>
          </w:p>
        </w:tc>
        <w:tc>
          <w:tcPr>
            <w:tcW w:w="1580" w:type="dxa"/>
          </w:tcPr>
          <w:p w:rsidR="00B852CF" w:rsidRPr="00BB6775" w:rsidRDefault="00B852CF" w:rsidP="000F0562">
            <w:pPr>
              <w:jc w:val="center"/>
              <w:rPr>
                <w:rFonts w:cs="Arial"/>
                <w:b/>
              </w:rPr>
            </w:pPr>
            <w:r w:rsidRPr="00BB6775">
              <w:rPr>
                <w:rFonts w:cs="Arial"/>
                <w:b/>
              </w:rPr>
              <w:t>Ø prospěch</w:t>
            </w:r>
          </w:p>
        </w:tc>
        <w:tc>
          <w:tcPr>
            <w:tcW w:w="1565" w:type="dxa"/>
          </w:tcPr>
          <w:p w:rsidR="00B852CF" w:rsidRPr="00BB6775" w:rsidRDefault="00B852CF" w:rsidP="000F0562">
            <w:pPr>
              <w:jc w:val="center"/>
              <w:rPr>
                <w:rFonts w:cs="Arial"/>
                <w:b/>
              </w:rPr>
            </w:pPr>
            <w:r w:rsidRPr="00BB6775">
              <w:rPr>
                <w:rFonts w:cs="Arial"/>
                <w:b/>
              </w:rPr>
              <w:t xml:space="preserve"> body</w:t>
            </w:r>
          </w:p>
        </w:tc>
        <w:tc>
          <w:tcPr>
            <w:tcW w:w="1609" w:type="dxa"/>
          </w:tcPr>
          <w:p w:rsidR="00B852CF" w:rsidRPr="00BB6775" w:rsidRDefault="00B852CF" w:rsidP="000F0562">
            <w:pPr>
              <w:jc w:val="center"/>
              <w:rPr>
                <w:rFonts w:cs="Arial"/>
                <w:b/>
              </w:rPr>
            </w:pPr>
            <w:r w:rsidRPr="00BB6775">
              <w:rPr>
                <w:rFonts w:cs="Arial"/>
                <w:b/>
              </w:rPr>
              <w:t>Ø prospěch</w:t>
            </w:r>
          </w:p>
        </w:tc>
        <w:tc>
          <w:tcPr>
            <w:tcW w:w="1565" w:type="dxa"/>
          </w:tcPr>
          <w:p w:rsidR="00B852CF" w:rsidRPr="00BB6775" w:rsidRDefault="00B852CF" w:rsidP="000F0562">
            <w:pPr>
              <w:jc w:val="center"/>
              <w:rPr>
                <w:rFonts w:cs="Arial"/>
                <w:b/>
              </w:rPr>
            </w:pPr>
            <w:r w:rsidRPr="00BB6775">
              <w:rPr>
                <w:rFonts w:cs="Arial"/>
                <w:b/>
              </w:rPr>
              <w:t xml:space="preserve"> body</w:t>
            </w:r>
          </w:p>
        </w:tc>
      </w:tr>
      <w:tr w:rsidR="0080385E" w:rsidRPr="00BB6775" w:rsidTr="00B852CF">
        <w:trPr>
          <w:jc w:val="center"/>
        </w:trPr>
        <w:tc>
          <w:tcPr>
            <w:tcW w:w="1483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BB6775">
              <w:rPr>
                <w:rFonts w:cs="Arial"/>
              </w:rPr>
              <w:t xml:space="preserve"> a horší</w:t>
            </w:r>
          </w:p>
        </w:tc>
        <w:tc>
          <w:tcPr>
            <w:tcW w:w="1484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580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2,9</w:t>
            </w:r>
          </w:p>
        </w:tc>
        <w:tc>
          <w:tcPr>
            <w:tcW w:w="1565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1609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1,9</w:t>
            </w:r>
          </w:p>
        </w:tc>
        <w:tc>
          <w:tcPr>
            <w:tcW w:w="1565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</w:tr>
      <w:tr w:rsidR="0080385E" w:rsidRPr="00BB6775" w:rsidTr="00B852CF">
        <w:trPr>
          <w:jc w:val="center"/>
        </w:trPr>
        <w:tc>
          <w:tcPr>
            <w:tcW w:w="1483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BB6775">
              <w:rPr>
                <w:rFonts w:cs="Arial"/>
              </w:rPr>
              <w:t>,9</w:t>
            </w:r>
          </w:p>
        </w:tc>
        <w:tc>
          <w:tcPr>
            <w:tcW w:w="1484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80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2,8</w:t>
            </w:r>
          </w:p>
        </w:tc>
        <w:tc>
          <w:tcPr>
            <w:tcW w:w="1565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609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1,8</w:t>
            </w:r>
          </w:p>
        </w:tc>
        <w:tc>
          <w:tcPr>
            <w:tcW w:w="1565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</w:tr>
      <w:tr w:rsidR="0080385E" w:rsidRPr="00BB6775" w:rsidTr="00B852CF">
        <w:trPr>
          <w:jc w:val="center"/>
        </w:trPr>
        <w:tc>
          <w:tcPr>
            <w:tcW w:w="1483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BB6775">
              <w:rPr>
                <w:rFonts w:cs="Arial"/>
              </w:rPr>
              <w:t>,8</w:t>
            </w:r>
          </w:p>
        </w:tc>
        <w:tc>
          <w:tcPr>
            <w:tcW w:w="1484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580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2,7</w:t>
            </w:r>
          </w:p>
        </w:tc>
        <w:tc>
          <w:tcPr>
            <w:tcW w:w="1565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1609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1,7</w:t>
            </w:r>
          </w:p>
        </w:tc>
        <w:tc>
          <w:tcPr>
            <w:tcW w:w="1565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</w:tr>
      <w:tr w:rsidR="0080385E" w:rsidRPr="00BB6775" w:rsidTr="00B852CF">
        <w:trPr>
          <w:jc w:val="center"/>
        </w:trPr>
        <w:tc>
          <w:tcPr>
            <w:tcW w:w="1483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BB6775">
              <w:rPr>
                <w:rFonts w:cs="Arial"/>
              </w:rPr>
              <w:t>,7</w:t>
            </w:r>
          </w:p>
        </w:tc>
        <w:tc>
          <w:tcPr>
            <w:tcW w:w="1484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580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2,6</w:t>
            </w:r>
          </w:p>
        </w:tc>
        <w:tc>
          <w:tcPr>
            <w:tcW w:w="1565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1609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1,6</w:t>
            </w:r>
          </w:p>
        </w:tc>
        <w:tc>
          <w:tcPr>
            <w:tcW w:w="1565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4</w:t>
            </w:r>
            <w:r>
              <w:rPr>
                <w:rFonts w:cs="Arial"/>
              </w:rPr>
              <w:t>8</w:t>
            </w:r>
          </w:p>
        </w:tc>
      </w:tr>
      <w:tr w:rsidR="0080385E" w:rsidRPr="00BB6775" w:rsidTr="00B852CF">
        <w:trPr>
          <w:jc w:val="center"/>
        </w:trPr>
        <w:tc>
          <w:tcPr>
            <w:tcW w:w="1483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BB6775">
              <w:rPr>
                <w:rFonts w:cs="Arial"/>
              </w:rPr>
              <w:t>,6</w:t>
            </w:r>
          </w:p>
        </w:tc>
        <w:tc>
          <w:tcPr>
            <w:tcW w:w="1484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580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2,5</w:t>
            </w:r>
          </w:p>
        </w:tc>
        <w:tc>
          <w:tcPr>
            <w:tcW w:w="1565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609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1,5</w:t>
            </w:r>
          </w:p>
        </w:tc>
        <w:tc>
          <w:tcPr>
            <w:tcW w:w="1565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</w:tr>
      <w:tr w:rsidR="0080385E" w:rsidRPr="00BB6775" w:rsidTr="00B852CF">
        <w:trPr>
          <w:jc w:val="center"/>
        </w:trPr>
        <w:tc>
          <w:tcPr>
            <w:tcW w:w="1483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BB6775">
              <w:rPr>
                <w:rFonts w:cs="Arial"/>
              </w:rPr>
              <w:t>,5</w:t>
            </w:r>
          </w:p>
        </w:tc>
        <w:tc>
          <w:tcPr>
            <w:tcW w:w="1484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580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2,4</w:t>
            </w:r>
          </w:p>
        </w:tc>
        <w:tc>
          <w:tcPr>
            <w:tcW w:w="1565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1609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1,4</w:t>
            </w:r>
          </w:p>
        </w:tc>
        <w:tc>
          <w:tcPr>
            <w:tcW w:w="1565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</w:tr>
      <w:tr w:rsidR="0080385E" w:rsidRPr="00BB6775" w:rsidTr="00B852CF">
        <w:trPr>
          <w:jc w:val="center"/>
        </w:trPr>
        <w:tc>
          <w:tcPr>
            <w:tcW w:w="1483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BB6775">
              <w:rPr>
                <w:rFonts w:cs="Arial"/>
              </w:rPr>
              <w:t>,4</w:t>
            </w:r>
          </w:p>
        </w:tc>
        <w:tc>
          <w:tcPr>
            <w:tcW w:w="1484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580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2,3</w:t>
            </w:r>
          </w:p>
        </w:tc>
        <w:tc>
          <w:tcPr>
            <w:tcW w:w="1565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1609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1,3</w:t>
            </w:r>
          </w:p>
        </w:tc>
        <w:tc>
          <w:tcPr>
            <w:tcW w:w="1565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54</w:t>
            </w:r>
          </w:p>
        </w:tc>
      </w:tr>
      <w:tr w:rsidR="0080385E" w:rsidRPr="00BB6775" w:rsidTr="00B852CF">
        <w:trPr>
          <w:jc w:val="center"/>
        </w:trPr>
        <w:tc>
          <w:tcPr>
            <w:tcW w:w="1483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BB6775">
              <w:rPr>
                <w:rFonts w:cs="Arial"/>
              </w:rPr>
              <w:t>,3</w:t>
            </w:r>
          </w:p>
        </w:tc>
        <w:tc>
          <w:tcPr>
            <w:tcW w:w="1484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580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2,2</w:t>
            </w:r>
          </w:p>
        </w:tc>
        <w:tc>
          <w:tcPr>
            <w:tcW w:w="1565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609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1,2</w:t>
            </w:r>
          </w:p>
        </w:tc>
        <w:tc>
          <w:tcPr>
            <w:tcW w:w="1565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56</w:t>
            </w:r>
          </w:p>
        </w:tc>
      </w:tr>
      <w:tr w:rsidR="0080385E" w:rsidRPr="00BB6775" w:rsidTr="00B852CF">
        <w:trPr>
          <w:jc w:val="center"/>
        </w:trPr>
        <w:tc>
          <w:tcPr>
            <w:tcW w:w="1483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BB6775">
              <w:rPr>
                <w:rFonts w:cs="Arial"/>
              </w:rPr>
              <w:t>,2</w:t>
            </w:r>
          </w:p>
        </w:tc>
        <w:tc>
          <w:tcPr>
            <w:tcW w:w="1484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580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2,1</w:t>
            </w:r>
          </w:p>
        </w:tc>
        <w:tc>
          <w:tcPr>
            <w:tcW w:w="1565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1609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1,1</w:t>
            </w:r>
          </w:p>
        </w:tc>
        <w:tc>
          <w:tcPr>
            <w:tcW w:w="1565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58</w:t>
            </w:r>
          </w:p>
        </w:tc>
      </w:tr>
      <w:tr w:rsidR="0080385E" w:rsidRPr="00BB6775" w:rsidTr="00B852CF">
        <w:trPr>
          <w:jc w:val="center"/>
        </w:trPr>
        <w:tc>
          <w:tcPr>
            <w:tcW w:w="1483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BB6775">
              <w:rPr>
                <w:rFonts w:cs="Arial"/>
              </w:rPr>
              <w:t>,1</w:t>
            </w:r>
          </w:p>
        </w:tc>
        <w:tc>
          <w:tcPr>
            <w:tcW w:w="1484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580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</w:t>
            </w:r>
            <w:r>
              <w:rPr>
                <w:rFonts w:cs="Arial"/>
              </w:rPr>
              <w:t>,0</w:t>
            </w:r>
          </w:p>
        </w:tc>
        <w:tc>
          <w:tcPr>
            <w:tcW w:w="1565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BB6775">
              <w:rPr>
                <w:rFonts w:cs="Arial"/>
              </w:rPr>
              <w:t>0</w:t>
            </w:r>
          </w:p>
        </w:tc>
        <w:tc>
          <w:tcPr>
            <w:tcW w:w="1609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1,0</w:t>
            </w:r>
          </w:p>
        </w:tc>
        <w:tc>
          <w:tcPr>
            <w:tcW w:w="1565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BB6775">
              <w:rPr>
                <w:rFonts w:cs="Arial"/>
              </w:rPr>
              <w:t>0</w:t>
            </w:r>
          </w:p>
        </w:tc>
      </w:tr>
      <w:tr w:rsidR="0080385E" w:rsidRPr="00BB6775" w:rsidTr="00B852CF">
        <w:trPr>
          <w:jc w:val="center"/>
        </w:trPr>
        <w:tc>
          <w:tcPr>
            <w:tcW w:w="1483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3,0</w:t>
            </w:r>
          </w:p>
        </w:tc>
        <w:tc>
          <w:tcPr>
            <w:tcW w:w="1484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580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</w:p>
        </w:tc>
        <w:tc>
          <w:tcPr>
            <w:tcW w:w="1565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</w:p>
        </w:tc>
        <w:tc>
          <w:tcPr>
            <w:tcW w:w="1609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</w:p>
        </w:tc>
        <w:tc>
          <w:tcPr>
            <w:tcW w:w="1565" w:type="dxa"/>
          </w:tcPr>
          <w:p w:rsidR="0080385E" w:rsidRPr="00BB6775" w:rsidRDefault="0080385E" w:rsidP="000F0562">
            <w:pPr>
              <w:jc w:val="center"/>
              <w:rPr>
                <w:rFonts w:cs="Arial"/>
              </w:rPr>
            </w:pPr>
          </w:p>
        </w:tc>
      </w:tr>
    </w:tbl>
    <w:p w:rsidR="00B852CF" w:rsidRDefault="00B852CF" w:rsidP="00806624">
      <w:pPr>
        <w:shd w:val="clear" w:color="auto" w:fill="FFFFFF" w:themeFill="background1"/>
        <w:spacing w:before="0" w:after="0" w:line="240" w:lineRule="auto"/>
        <w:rPr>
          <w:rFonts w:cs="Arial"/>
        </w:rPr>
      </w:pPr>
    </w:p>
    <w:p w:rsidR="00806624" w:rsidRDefault="00806624" w:rsidP="00806624">
      <w:pPr>
        <w:shd w:val="clear" w:color="auto" w:fill="FFFFFF" w:themeFill="background1"/>
        <w:spacing w:before="0" w:after="0" w:line="240" w:lineRule="auto"/>
        <w:jc w:val="center"/>
        <w:rPr>
          <w:rFonts w:cs="Arial"/>
          <w:b/>
          <w:color w:val="FF0000"/>
        </w:rPr>
      </w:pPr>
    </w:p>
    <w:p w:rsidR="00806624" w:rsidRPr="00FA5040" w:rsidRDefault="00806624" w:rsidP="00D23D42">
      <w:pPr>
        <w:shd w:val="clear" w:color="auto" w:fill="FFFFFF" w:themeFill="background1"/>
        <w:spacing w:before="0" w:after="0" w:line="240" w:lineRule="auto"/>
        <w:jc w:val="both"/>
        <w:rPr>
          <w:rFonts w:cs="Arial"/>
          <w:b/>
          <w:i/>
        </w:rPr>
      </w:pPr>
      <w:r w:rsidRPr="00FA5040">
        <w:rPr>
          <w:i/>
        </w:rPr>
        <w:t xml:space="preserve">Předmětem hodnocení nesmí být výsledek vzdělávání za 2. pololetí školního roku 2019/2020. Předloží-li žák toto vysvědčení, bude duplicitně započítáno jiné pololetí. </w:t>
      </w:r>
    </w:p>
    <w:p w:rsidR="00806624" w:rsidRPr="00FA5040" w:rsidRDefault="00806624" w:rsidP="00D23D42">
      <w:pPr>
        <w:shd w:val="clear" w:color="auto" w:fill="FFFFFF"/>
        <w:spacing w:before="0" w:after="120" w:line="240" w:lineRule="auto"/>
        <w:jc w:val="both"/>
      </w:pPr>
    </w:p>
    <w:p w:rsidR="00806624" w:rsidRDefault="00806624" w:rsidP="00370166">
      <w:pPr>
        <w:shd w:val="clear" w:color="auto" w:fill="FFFFFF"/>
        <w:spacing w:before="0" w:after="120" w:line="240" w:lineRule="auto"/>
        <w:rPr>
          <w:rFonts w:eastAsia="Times New Roman" w:cs="Times New Roman"/>
          <w:b/>
          <w:bCs/>
          <w:u w:val="single"/>
          <w:lang w:eastAsia="cs-CZ"/>
        </w:rPr>
      </w:pPr>
      <w:r>
        <w:t>Při stejném bodovém ohodnocení uchazečů ze ZŠ bude přijat uchazeč s nižším známkovým průměrem ze ZŠ.</w:t>
      </w:r>
    </w:p>
    <w:p w:rsidR="00B852CF" w:rsidRDefault="00806624" w:rsidP="00806624">
      <w:pPr>
        <w:shd w:val="clear" w:color="auto" w:fill="FFFFFF"/>
        <w:spacing w:before="0" w:after="120" w:line="240" w:lineRule="auto"/>
        <w:jc w:val="both"/>
        <w:rPr>
          <w:b/>
        </w:rPr>
      </w:pPr>
      <w:r>
        <w:t>Podmínkou zahájení vzdělávání žáka je ukončené základní vzdělání a předložení vysvědčení, které potvrzuje ukončení povinné školní docházky do zahájení studia, tj. k 1. září 202</w:t>
      </w:r>
      <w:r w:rsidR="00B852CF">
        <w:t>3</w:t>
      </w:r>
      <w:r>
        <w:t>. Bude-li se uchazeč hlásit ke vzdělávání z jiné, než 9. třídy, bude mu od celkového počtu dosažených bodů odečteno</w:t>
      </w:r>
      <w:r w:rsidRPr="00806624">
        <w:rPr>
          <w:b/>
        </w:rPr>
        <w:t xml:space="preserve">: </w:t>
      </w:r>
    </w:p>
    <w:p w:rsidR="00B852CF" w:rsidRDefault="00806624" w:rsidP="00806624">
      <w:pPr>
        <w:shd w:val="clear" w:color="auto" w:fill="FFFFFF"/>
        <w:spacing w:before="0" w:after="120" w:line="240" w:lineRule="auto"/>
        <w:jc w:val="both"/>
        <w:rPr>
          <w:b/>
        </w:rPr>
      </w:pPr>
      <w:r w:rsidRPr="00806624">
        <w:rPr>
          <w:b/>
        </w:rPr>
        <w:t xml:space="preserve">z 8. třídy – 30 bodů, </w:t>
      </w:r>
    </w:p>
    <w:p w:rsidR="00B852CF" w:rsidRDefault="00806624" w:rsidP="00806624">
      <w:pPr>
        <w:shd w:val="clear" w:color="auto" w:fill="FFFFFF"/>
        <w:spacing w:before="0" w:after="120" w:line="240" w:lineRule="auto"/>
        <w:jc w:val="both"/>
        <w:rPr>
          <w:b/>
        </w:rPr>
      </w:pPr>
      <w:r w:rsidRPr="00806624">
        <w:rPr>
          <w:b/>
        </w:rPr>
        <w:t xml:space="preserve">ze 7. třídy – 40 bodů, </w:t>
      </w:r>
    </w:p>
    <w:p w:rsidR="00B852CF" w:rsidRPr="00806624" w:rsidRDefault="00B852CF" w:rsidP="00806624">
      <w:pPr>
        <w:shd w:val="clear" w:color="auto" w:fill="FFFFFF"/>
        <w:spacing w:before="0" w:after="120" w:line="240" w:lineRule="auto"/>
        <w:jc w:val="both"/>
        <w:rPr>
          <w:rFonts w:eastAsia="Times New Roman" w:cs="Times New Roman"/>
          <w:b/>
          <w:bCs/>
          <w:u w:val="single"/>
          <w:lang w:eastAsia="cs-CZ"/>
        </w:rPr>
      </w:pPr>
    </w:p>
    <w:p w:rsidR="001975DE" w:rsidRPr="008B033D" w:rsidRDefault="00C66799" w:rsidP="00370166">
      <w:pPr>
        <w:shd w:val="clear" w:color="auto" w:fill="FFFFFF"/>
        <w:spacing w:before="0" w:after="120" w:line="240" w:lineRule="auto"/>
        <w:rPr>
          <w:rFonts w:eastAsia="Times New Roman" w:cs="Times New Roman"/>
          <w:b/>
          <w:u w:val="single"/>
          <w:lang w:eastAsia="cs-CZ"/>
        </w:rPr>
      </w:pPr>
      <w:r w:rsidRPr="008B033D">
        <w:rPr>
          <w:rFonts w:eastAsia="Times New Roman" w:cs="Times New Roman"/>
          <w:b/>
          <w:bCs/>
          <w:u w:val="single"/>
          <w:lang w:eastAsia="cs-CZ"/>
        </w:rPr>
        <w:t>Vzdělávací obory zakončené výučním listem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944"/>
        <w:gridCol w:w="2303"/>
        <w:gridCol w:w="2303"/>
      </w:tblGrid>
      <w:tr w:rsidR="00467ADD" w:rsidTr="00467ADD">
        <w:tc>
          <w:tcPr>
            <w:tcW w:w="2660" w:type="dxa"/>
            <w:vAlign w:val="center"/>
          </w:tcPr>
          <w:p w:rsidR="00467ADD" w:rsidRPr="00467ADD" w:rsidRDefault="001975DE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 w:rsidRPr="00C824D2">
              <w:rPr>
                <w:rFonts w:ascii="Georgia" w:eastAsia="Times New Roman" w:hAnsi="Georgia" w:cs="Times New Roman"/>
                <w:lang w:eastAsia="cs-CZ"/>
              </w:rPr>
              <w:t> </w:t>
            </w:r>
            <w:r w:rsidR="00467ADD"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Učební obory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cs-CZ"/>
              </w:rPr>
              <w:t>Kód oboru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color w:val="3C3C3C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Počet přijímaných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color w:val="3C3C3C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Lékařské potvrzení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Opravář zemědělských strojů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41-55-H/01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30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A915EF">
            <w:pPr>
              <w:spacing w:line="276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Mechanik opravář motorových vozidel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23-68-H/01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30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Zedník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36-67-H/01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Instalatér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36-52-H/01</w:t>
            </w:r>
          </w:p>
        </w:tc>
        <w:tc>
          <w:tcPr>
            <w:tcW w:w="2303" w:type="dxa"/>
            <w:vAlign w:val="center"/>
          </w:tcPr>
          <w:p w:rsidR="00467ADD" w:rsidRPr="00467ADD" w:rsidRDefault="003859F0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30</w:t>
            </w:r>
            <w:r w:rsidR="00467ADD" w:rsidRPr="00467ADD">
              <w:rPr>
                <w:rFonts w:eastAsia="Times New Roman" w:cs="Times New Roman"/>
                <w:b/>
                <w:lang w:eastAsia="cs-CZ"/>
              </w:rPr>
              <w:t xml:space="preserve">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Montér suchých staveb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36-66-H/01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Truhlář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33-56-H/01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Elektrikář - silnoproud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26-51-H/02</w:t>
            </w:r>
          </w:p>
        </w:tc>
        <w:tc>
          <w:tcPr>
            <w:tcW w:w="2303" w:type="dxa"/>
            <w:vAlign w:val="center"/>
          </w:tcPr>
          <w:p w:rsidR="00467ADD" w:rsidRPr="00467ADD" w:rsidRDefault="005137A3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30</w:t>
            </w:r>
            <w:r w:rsidR="00467ADD" w:rsidRPr="00467ADD">
              <w:rPr>
                <w:rFonts w:eastAsia="Times New Roman" w:cs="Times New Roman"/>
                <w:b/>
                <w:lang w:eastAsia="cs-CZ"/>
              </w:rPr>
              <w:t xml:space="preserve">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lastRenderedPageBreak/>
              <w:t>Malíř a lakýrník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39-41-H/01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Tesař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36-64-H/01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Výrobce potravin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29-51-H/01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</w:tbl>
    <w:p w:rsidR="00FF1B1B" w:rsidRDefault="00FF1B1B" w:rsidP="001975DE">
      <w:pPr>
        <w:shd w:val="clear" w:color="auto" w:fill="FFFFFF"/>
        <w:spacing w:before="0" w:after="120" w:line="240" w:lineRule="auto"/>
        <w:rPr>
          <w:rFonts w:ascii="Georgia" w:eastAsia="Times New Roman" w:hAnsi="Georgia" w:cs="Times New Roman"/>
          <w:lang w:eastAsia="cs-CZ"/>
        </w:rPr>
      </w:pPr>
    </w:p>
    <w:p w:rsidR="001975DE" w:rsidRPr="00467ADD" w:rsidRDefault="001975DE" w:rsidP="00382802">
      <w:pPr>
        <w:shd w:val="clear" w:color="auto" w:fill="FFFFFF" w:themeFill="background1"/>
        <w:spacing w:before="0" w:after="120" w:line="240" w:lineRule="auto"/>
        <w:rPr>
          <w:rFonts w:eastAsia="Times New Roman" w:cs="Times New Roman"/>
          <w:u w:val="single"/>
          <w:lang w:eastAsia="cs-CZ"/>
        </w:rPr>
      </w:pPr>
      <w:r w:rsidRPr="00467ADD">
        <w:rPr>
          <w:rFonts w:eastAsia="Times New Roman" w:cs="Times New Roman"/>
          <w:b/>
          <w:bCs/>
          <w:u w:val="single"/>
          <w:lang w:eastAsia="cs-CZ"/>
        </w:rPr>
        <w:t xml:space="preserve">Vzdělávací obory pro uchazeče se speciálními potřebami </w:t>
      </w:r>
      <w:r w:rsidR="00EA0B43">
        <w:rPr>
          <w:rFonts w:eastAsia="Times New Roman" w:cs="Times New Roman"/>
          <w:b/>
          <w:bCs/>
          <w:u w:val="single"/>
          <w:lang w:eastAsia="cs-CZ"/>
        </w:rPr>
        <w:t>–</w:t>
      </w:r>
      <w:r w:rsidRPr="00467ADD">
        <w:rPr>
          <w:rFonts w:eastAsia="Times New Roman" w:cs="Times New Roman"/>
          <w:b/>
          <w:bCs/>
          <w:u w:val="single"/>
          <w:lang w:eastAsia="cs-CZ"/>
        </w:rPr>
        <w:t xml:space="preserve"> s</w:t>
      </w:r>
      <w:r w:rsidR="00EA0B43">
        <w:rPr>
          <w:rFonts w:eastAsia="Times New Roman" w:cs="Times New Roman"/>
          <w:b/>
          <w:bCs/>
          <w:u w:val="single"/>
          <w:lang w:eastAsia="cs-CZ"/>
        </w:rPr>
        <w:t xml:space="preserve"> nedokončeným</w:t>
      </w:r>
      <w:r w:rsidRPr="00467ADD">
        <w:rPr>
          <w:rFonts w:eastAsia="Times New Roman" w:cs="Times New Roman"/>
          <w:b/>
          <w:bCs/>
          <w:u w:val="single"/>
          <w:lang w:eastAsia="cs-CZ"/>
        </w:rPr>
        <w:t xml:space="preserve"> základním vzděláním</w:t>
      </w:r>
      <w:r w:rsidR="00226811" w:rsidRPr="00467ADD">
        <w:rPr>
          <w:rFonts w:eastAsia="Times New Roman" w:cs="Times New Roman"/>
          <w:b/>
          <w:bCs/>
          <w:u w:val="single"/>
          <w:lang w:eastAsia="cs-CZ"/>
        </w:rPr>
        <w:t xml:space="preserve"> </w:t>
      </w:r>
    </w:p>
    <w:tbl>
      <w:tblPr>
        <w:tblStyle w:val="Mkatabulky"/>
        <w:tblW w:w="4992" w:type="pct"/>
        <w:tblLook w:val="04A0" w:firstRow="1" w:lastRow="0" w:firstColumn="1" w:lastColumn="0" w:noHBand="0" w:noVBand="1"/>
      </w:tblPr>
      <w:tblGrid>
        <w:gridCol w:w="2303"/>
        <w:gridCol w:w="2298"/>
        <w:gridCol w:w="2344"/>
        <w:gridCol w:w="2326"/>
      </w:tblGrid>
      <w:tr w:rsidR="00467ADD" w:rsidTr="00467ADD"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tabs>
                <w:tab w:val="left" w:pos="1222"/>
                <w:tab w:val="center" w:pos="2226"/>
              </w:tabs>
              <w:spacing w:line="36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Učební obory</w:t>
            </w:r>
          </w:p>
        </w:tc>
        <w:tc>
          <w:tcPr>
            <w:tcW w:w="229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cs-CZ"/>
              </w:rPr>
              <w:t>Kód oboru</w:t>
            </w:r>
          </w:p>
        </w:tc>
        <w:tc>
          <w:tcPr>
            <w:tcW w:w="2344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color w:val="3C3C3C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Počet přijímaných žáků</w:t>
            </w:r>
          </w:p>
        </w:tc>
        <w:tc>
          <w:tcPr>
            <w:tcW w:w="2326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color w:val="3C3C3C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Lékařské potvrzení</w:t>
            </w:r>
          </w:p>
        </w:tc>
      </w:tr>
      <w:tr w:rsidR="00467ADD" w:rsidTr="00467ADD"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Zahradnické práce</w:t>
            </w:r>
          </w:p>
        </w:tc>
        <w:tc>
          <w:tcPr>
            <w:tcW w:w="229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41-52-E/01</w:t>
            </w:r>
          </w:p>
        </w:tc>
        <w:tc>
          <w:tcPr>
            <w:tcW w:w="2344" w:type="dxa"/>
          </w:tcPr>
          <w:p w:rsidR="00467ADD" w:rsidRPr="00467ADD" w:rsidRDefault="003859F0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6 </w:t>
            </w:r>
            <w:r w:rsidR="00467ADD" w:rsidRPr="00467ADD">
              <w:rPr>
                <w:rFonts w:eastAsia="Times New Roman" w:cs="Times New Roman"/>
                <w:b/>
                <w:lang w:eastAsia="cs-CZ"/>
              </w:rPr>
              <w:t>žáků</w:t>
            </w:r>
          </w:p>
        </w:tc>
        <w:tc>
          <w:tcPr>
            <w:tcW w:w="2326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Opravářské práce</w:t>
            </w:r>
          </w:p>
        </w:tc>
        <w:tc>
          <w:tcPr>
            <w:tcW w:w="229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41-55-E/01</w:t>
            </w:r>
          </w:p>
        </w:tc>
        <w:tc>
          <w:tcPr>
            <w:tcW w:w="2344" w:type="dxa"/>
          </w:tcPr>
          <w:p w:rsidR="00467ADD" w:rsidRPr="00467ADD" w:rsidRDefault="00E05059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12</w:t>
            </w:r>
            <w:r w:rsidR="00467ADD" w:rsidRPr="00467ADD">
              <w:rPr>
                <w:rFonts w:eastAsia="Times New Roman" w:cs="Times New Roman"/>
                <w:b/>
                <w:lang w:eastAsia="cs-CZ"/>
              </w:rPr>
              <w:t xml:space="preserve"> žáků</w:t>
            </w:r>
          </w:p>
        </w:tc>
        <w:tc>
          <w:tcPr>
            <w:tcW w:w="2326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Provozní služby</w:t>
            </w:r>
          </w:p>
        </w:tc>
        <w:tc>
          <w:tcPr>
            <w:tcW w:w="229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69-54-E/01</w:t>
            </w:r>
          </w:p>
        </w:tc>
        <w:tc>
          <w:tcPr>
            <w:tcW w:w="2344" w:type="dxa"/>
          </w:tcPr>
          <w:p w:rsidR="00467ADD" w:rsidRPr="00467ADD" w:rsidRDefault="003859F0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6</w:t>
            </w:r>
            <w:r w:rsidR="00467ADD" w:rsidRPr="00467ADD">
              <w:rPr>
                <w:rFonts w:eastAsia="Times New Roman" w:cs="Times New Roman"/>
                <w:b/>
                <w:lang w:eastAsia="cs-CZ"/>
              </w:rPr>
              <w:t xml:space="preserve"> žáků</w:t>
            </w:r>
          </w:p>
        </w:tc>
        <w:tc>
          <w:tcPr>
            <w:tcW w:w="2326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</w:tbl>
    <w:p w:rsidR="00325AC7" w:rsidRDefault="00325AC7" w:rsidP="00467ADD">
      <w:pPr>
        <w:shd w:val="clear" w:color="auto" w:fill="FFFFFF" w:themeFill="background1"/>
        <w:spacing w:before="0" w:after="120" w:line="360" w:lineRule="auto"/>
        <w:rPr>
          <w:rFonts w:ascii="Georgia" w:eastAsia="Times New Roman" w:hAnsi="Georgia" w:cs="Times New Roman"/>
          <w:b/>
          <w:u w:val="single"/>
          <w:lang w:eastAsia="cs-CZ"/>
        </w:rPr>
      </w:pPr>
    </w:p>
    <w:p w:rsidR="00373997" w:rsidRPr="002A46B4" w:rsidRDefault="00373997" w:rsidP="002A46B4">
      <w:pPr>
        <w:pStyle w:val="Nadpis1"/>
      </w:pPr>
      <w:bookmarkStart w:id="6" w:name="_Toc124770020"/>
      <w:r w:rsidRPr="002A46B4">
        <w:t>DALŠÍ KOLA PŘIJÍMACÍHO ŘÍZENÍ</w:t>
      </w:r>
      <w:bookmarkEnd w:id="6"/>
    </w:p>
    <w:p w:rsidR="00C829B1" w:rsidRDefault="00FA7603" w:rsidP="00C829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8B033D">
        <w:rPr>
          <w:rFonts w:eastAsia="Times New Roman" w:cs="Times New Roman"/>
          <w:color w:val="000000"/>
          <w:lang w:eastAsia="cs-CZ"/>
        </w:rPr>
        <w:t>Lze předpokládat, že po uzavření 1. kola (případně dalšího) zůstanou některá místa neobsazená v důsledku neodevzdání zápisového lístku. Ředitel školy proto vypíše 2. kolo přijímacího řízení (případně další) na doplnění kapacity oboru.</w:t>
      </w:r>
      <w:r w:rsidR="00C829B1">
        <w:rPr>
          <w:rFonts w:eastAsia="Times New Roman" w:cs="Times New Roman"/>
          <w:color w:val="000000"/>
          <w:lang w:eastAsia="cs-CZ"/>
        </w:rPr>
        <w:t xml:space="preserve"> </w:t>
      </w:r>
    </w:p>
    <w:p w:rsidR="00FA7603" w:rsidRPr="008B033D" w:rsidRDefault="00C829B1" w:rsidP="00C829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C829B1">
        <w:rPr>
          <w:rFonts w:eastAsia="Times New Roman" w:cs="Times New Roman"/>
          <w:color w:val="000000"/>
          <w:lang w:eastAsia="cs-CZ"/>
        </w:rPr>
        <w:t>Ve 2. a dalších kolech přijímacího řízení se</w:t>
      </w:r>
      <w:r w:rsidR="004B344A">
        <w:rPr>
          <w:rFonts w:eastAsia="Times New Roman" w:cs="Times New Roman"/>
          <w:color w:val="000000"/>
          <w:lang w:eastAsia="cs-CZ"/>
        </w:rPr>
        <w:t xml:space="preserve"> příjímací zkoušky nekonají</w:t>
      </w:r>
      <w:r w:rsidRPr="00C829B1">
        <w:rPr>
          <w:rFonts w:eastAsia="Times New Roman" w:cs="Times New Roman"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C829B1">
        <w:rPr>
          <w:rFonts w:eastAsia="Times New Roman" w:cs="Times New Roman"/>
          <w:color w:val="000000"/>
          <w:lang w:eastAsia="cs-CZ"/>
        </w:rPr>
        <w:t>Přijat bude uchazeč, který odevzdá řádně vyplněnou přihlášku ke studiu. Kritérium výběru pro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C829B1">
        <w:rPr>
          <w:rFonts w:eastAsia="Times New Roman" w:cs="Times New Roman"/>
          <w:color w:val="000000"/>
          <w:lang w:eastAsia="cs-CZ"/>
        </w:rPr>
        <w:t>přijetí bude zájem uchazeče o obor. V případě vyššího počtu uchazečů, kteří odevzdají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C829B1">
        <w:rPr>
          <w:rFonts w:eastAsia="Times New Roman" w:cs="Times New Roman"/>
          <w:color w:val="000000"/>
          <w:lang w:eastAsia="cs-CZ"/>
        </w:rPr>
        <w:t xml:space="preserve">přihlášku v </w:t>
      </w:r>
      <w:r w:rsidR="00BB6775">
        <w:rPr>
          <w:rFonts w:eastAsia="Times New Roman" w:cs="Times New Roman"/>
          <w:color w:val="000000"/>
          <w:lang w:eastAsia="cs-CZ"/>
        </w:rPr>
        <w:t>2</w:t>
      </w:r>
      <w:r w:rsidRPr="00C829B1">
        <w:rPr>
          <w:rFonts w:eastAsia="Times New Roman" w:cs="Times New Roman"/>
          <w:color w:val="000000"/>
          <w:lang w:eastAsia="cs-CZ"/>
        </w:rPr>
        <w:t xml:space="preserve">. a dalších kolech rozhodne pořadí dle </w:t>
      </w:r>
      <w:r w:rsidR="003C38B6">
        <w:rPr>
          <w:rFonts w:eastAsia="Times New Roman" w:cs="Times New Roman"/>
          <w:color w:val="000000"/>
          <w:lang w:eastAsia="cs-CZ"/>
        </w:rPr>
        <w:t>h</w:t>
      </w:r>
      <w:r w:rsidR="003C38B6" w:rsidRPr="008B033D">
        <w:t xml:space="preserve">odnocení na vysvědčení </w:t>
      </w:r>
      <w:r w:rsidR="004B344A">
        <w:t>první</w:t>
      </w:r>
      <w:r w:rsidR="003C38B6" w:rsidRPr="008B033D">
        <w:t xml:space="preserve"> </w:t>
      </w:r>
      <w:r w:rsidR="00BD59F4">
        <w:t xml:space="preserve">a druhé </w:t>
      </w:r>
      <w:r w:rsidR="003C38B6" w:rsidRPr="008B033D">
        <w:t xml:space="preserve">pololetí 8. ročníku a prvního pololetí 9. ročníku základní školy </w:t>
      </w:r>
      <w:r w:rsidR="003C38B6">
        <w:t>(nebo 2. a 3. ročníku SOU u nástavbového studia).</w:t>
      </w:r>
    </w:p>
    <w:p w:rsidR="00DA3811" w:rsidRDefault="007228DD" w:rsidP="008E3A44">
      <w:pPr>
        <w:pStyle w:val="Nadpis1"/>
        <w:rPr>
          <w:szCs w:val="20"/>
        </w:rPr>
      </w:pPr>
      <w:bookmarkStart w:id="7" w:name="_Toc124770021"/>
      <w:r w:rsidRPr="008E3A44">
        <w:t>Způsob</w:t>
      </w:r>
      <w:r w:rsidRPr="00255B69">
        <w:t xml:space="preserve"> zveřejnění výsledků, </w:t>
      </w:r>
      <w:r w:rsidRPr="00B551A0">
        <w:t>zápisový</w:t>
      </w:r>
      <w:r w:rsidRPr="00255B69">
        <w:t xml:space="preserve"> lístek</w:t>
      </w:r>
      <w:bookmarkEnd w:id="7"/>
    </w:p>
    <w:p w:rsidR="00373997" w:rsidRDefault="00373997" w:rsidP="00F64AF8">
      <w:pPr>
        <w:pStyle w:val="Default"/>
        <w:shd w:val="clear" w:color="auto" w:fill="FFFFFF" w:themeFill="background1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164BBE" w:rsidRDefault="00435CCC" w:rsidP="002A46B4">
      <w:pPr>
        <w:pStyle w:val="Default"/>
        <w:shd w:val="clear" w:color="auto" w:fill="FFFFFF" w:themeFill="background1"/>
        <w:jc w:val="both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Obory zakončené maturitní zkouškou</w:t>
      </w:r>
      <w:r w:rsidR="002A46B4" w:rsidRPr="008B033D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</w:p>
    <w:p w:rsidR="002A46B4" w:rsidRPr="009E6372" w:rsidRDefault="002A46B4" w:rsidP="002A46B4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9E6372">
        <w:rPr>
          <w:rFonts w:asciiTheme="minorHAnsi" w:hAnsiTheme="minorHAnsi" w:cstheme="minorHAnsi"/>
          <w:color w:val="040404"/>
          <w:sz w:val="20"/>
          <w:szCs w:val="20"/>
        </w:rPr>
        <w:t>Výsledky přijímacího řízení budou zveřejněny </w:t>
      </w:r>
      <w:r w:rsidRPr="009E6372">
        <w:rPr>
          <w:rStyle w:val="Siln"/>
          <w:rFonts w:asciiTheme="minorHAnsi" w:hAnsiTheme="minorHAnsi" w:cstheme="minorHAnsi"/>
          <w:color w:val="FF0000"/>
          <w:sz w:val="20"/>
          <w:szCs w:val="20"/>
        </w:rPr>
        <w:t>2</w:t>
      </w:r>
      <w:r>
        <w:rPr>
          <w:rStyle w:val="Siln"/>
          <w:rFonts w:asciiTheme="minorHAnsi" w:hAnsiTheme="minorHAnsi" w:cstheme="minorHAnsi"/>
          <w:color w:val="FF0000"/>
          <w:sz w:val="20"/>
          <w:szCs w:val="20"/>
        </w:rPr>
        <w:t>8</w:t>
      </w:r>
      <w:r w:rsidRPr="009E6372">
        <w:rPr>
          <w:rStyle w:val="Siln"/>
          <w:rFonts w:asciiTheme="minorHAnsi" w:hAnsiTheme="minorHAnsi" w:cstheme="minorHAnsi"/>
          <w:color w:val="FF0000"/>
          <w:sz w:val="20"/>
          <w:szCs w:val="20"/>
        </w:rPr>
        <w:t>. dubna 202</w:t>
      </w:r>
      <w:r>
        <w:rPr>
          <w:rStyle w:val="Siln"/>
          <w:rFonts w:asciiTheme="minorHAnsi" w:hAnsiTheme="minorHAnsi" w:cstheme="minorHAnsi"/>
          <w:color w:val="FF0000"/>
          <w:sz w:val="20"/>
          <w:szCs w:val="20"/>
        </w:rPr>
        <w:t>3</w:t>
      </w:r>
      <w:r w:rsidRPr="009E6372">
        <w:rPr>
          <w:rStyle w:val="Siln"/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9E6372">
        <w:rPr>
          <w:rStyle w:val="Siln"/>
          <w:rFonts w:asciiTheme="minorHAnsi" w:hAnsiTheme="minorHAnsi" w:cstheme="minorHAnsi"/>
          <w:color w:val="040404"/>
          <w:sz w:val="20"/>
          <w:szCs w:val="20"/>
        </w:rPr>
        <w:t xml:space="preserve">(první kolo) na internetových stránkách </w:t>
      </w:r>
      <w:hyperlink r:id="rId9" w:history="1">
        <w:r w:rsidRPr="009E6372">
          <w:rPr>
            <w:rStyle w:val="Hypertextovodkaz"/>
            <w:rFonts w:asciiTheme="minorHAnsi" w:hAnsiTheme="minorHAnsi" w:cstheme="minorHAnsi"/>
            <w:sz w:val="20"/>
            <w:szCs w:val="20"/>
          </w:rPr>
          <w:t>www.svehlova.cz</w:t>
        </w:r>
      </w:hyperlink>
      <w:r w:rsidRPr="009E6372">
        <w:rPr>
          <w:rStyle w:val="Siln"/>
          <w:rFonts w:asciiTheme="minorHAnsi" w:hAnsiTheme="minorHAnsi" w:cstheme="minorHAnsi"/>
          <w:color w:val="040404"/>
          <w:sz w:val="20"/>
          <w:szCs w:val="20"/>
        </w:rPr>
        <w:t xml:space="preserve"> a na úřední desce v budově školy. Škola odesílá rozhodnutí pouze nepřijatým uchazečům.</w:t>
      </w:r>
      <w:r w:rsidRPr="009E6372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</w:t>
      </w:r>
    </w:p>
    <w:p w:rsidR="002A46B4" w:rsidRDefault="002A46B4" w:rsidP="00F64AF8">
      <w:pPr>
        <w:pStyle w:val="Default"/>
        <w:shd w:val="clear" w:color="auto" w:fill="FFFFFF" w:themeFill="background1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164BBE" w:rsidRDefault="00435CCC" w:rsidP="00F64AF8">
      <w:pPr>
        <w:pStyle w:val="Default"/>
        <w:shd w:val="clear" w:color="auto" w:fill="FFFFFF" w:themeFill="background1"/>
        <w:jc w:val="both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O</w:t>
      </w:r>
      <w:r w:rsidR="007228DD" w:rsidRPr="008B033D">
        <w:rPr>
          <w:rFonts w:asciiTheme="minorHAnsi" w:hAnsiTheme="minorHAnsi"/>
          <w:b/>
          <w:color w:val="auto"/>
          <w:sz w:val="20"/>
          <w:szCs w:val="20"/>
        </w:rPr>
        <w:t>bory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 zakončené výučním listem</w:t>
      </w:r>
      <w:r w:rsidR="007228DD" w:rsidRPr="008B033D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</w:p>
    <w:p w:rsidR="00DA3811" w:rsidRPr="009E6372" w:rsidRDefault="009E6372" w:rsidP="00F64AF8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9E6372">
        <w:rPr>
          <w:rFonts w:asciiTheme="minorHAnsi" w:hAnsiTheme="minorHAnsi" w:cstheme="minorHAnsi"/>
          <w:color w:val="040404"/>
          <w:sz w:val="20"/>
          <w:szCs w:val="20"/>
        </w:rPr>
        <w:t>Výsledky přijímacího řízení budou zveřejněny </w:t>
      </w:r>
      <w:r w:rsidRPr="009E6372">
        <w:rPr>
          <w:rStyle w:val="Siln"/>
          <w:rFonts w:asciiTheme="minorHAnsi" w:hAnsiTheme="minorHAnsi" w:cstheme="minorHAnsi"/>
          <w:color w:val="FF0000"/>
          <w:sz w:val="20"/>
          <w:szCs w:val="20"/>
        </w:rPr>
        <w:t>2</w:t>
      </w:r>
      <w:r w:rsidR="00D23D42">
        <w:rPr>
          <w:rStyle w:val="Siln"/>
          <w:rFonts w:asciiTheme="minorHAnsi" w:hAnsiTheme="minorHAnsi" w:cstheme="minorHAnsi"/>
          <w:color w:val="FF0000"/>
          <w:sz w:val="20"/>
          <w:szCs w:val="20"/>
        </w:rPr>
        <w:t>4</w:t>
      </w:r>
      <w:r w:rsidRPr="009E6372">
        <w:rPr>
          <w:rStyle w:val="Siln"/>
          <w:rFonts w:asciiTheme="minorHAnsi" w:hAnsiTheme="minorHAnsi" w:cstheme="minorHAnsi"/>
          <w:color w:val="FF0000"/>
          <w:sz w:val="20"/>
          <w:szCs w:val="20"/>
        </w:rPr>
        <w:t>. dubna 202</w:t>
      </w:r>
      <w:r w:rsidR="00F249B5">
        <w:rPr>
          <w:rStyle w:val="Siln"/>
          <w:rFonts w:asciiTheme="minorHAnsi" w:hAnsiTheme="minorHAnsi" w:cstheme="minorHAnsi"/>
          <w:color w:val="FF0000"/>
          <w:sz w:val="20"/>
          <w:szCs w:val="20"/>
        </w:rPr>
        <w:t>3</w:t>
      </w:r>
      <w:r w:rsidRPr="009E6372">
        <w:rPr>
          <w:rStyle w:val="Siln"/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9E6372">
        <w:rPr>
          <w:rStyle w:val="Siln"/>
          <w:rFonts w:asciiTheme="minorHAnsi" w:hAnsiTheme="minorHAnsi" w:cstheme="minorHAnsi"/>
          <w:color w:val="040404"/>
          <w:sz w:val="20"/>
          <w:szCs w:val="20"/>
        </w:rPr>
        <w:t xml:space="preserve">(první kolo) na internetových stránkách </w:t>
      </w:r>
      <w:hyperlink r:id="rId10" w:history="1">
        <w:r w:rsidRPr="009E6372">
          <w:rPr>
            <w:rStyle w:val="Hypertextovodkaz"/>
            <w:rFonts w:asciiTheme="minorHAnsi" w:hAnsiTheme="minorHAnsi" w:cstheme="minorHAnsi"/>
            <w:sz w:val="20"/>
            <w:szCs w:val="20"/>
          </w:rPr>
          <w:t>www.svehlova.cz</w:t>
        </w:r>
      </w:hyperlink>
      <w:r w:rsidRPr="009E6372">
        <w:rPr>
          <w:rStyle w:val="Siln"/>
          <w:rFonts w:asciiTheme="minorHAnsi" w:hAnsiTheme="minorHAnsi" w:cstheme="minorHAnsi"/>
          <w:color w:val="040404"/>
          <w:sz w:val="20"/>
          <w:szCs w:val="20"/>
        </w:rPr>
        <w:t xml:space="preserve"> a na úřední desce v budově školy. Škola odesílá rozhodnutí pouze nepřijatým uchazečům.</w:t>
      </w:r>
      <w:r w:rsidRPr="009E6372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</w:t>
      </w:r>
    </w:p>
    <w:p w:rsidR="009E6372" w:rsidRDefault="009E6372" w:rsidP="009E6372">
      <w:pPr>
        <w:pStyle w:val="Default"/>
        <w:shd w:val="clear" w:color="auto" w:fill="FFFFFF" w:themeFill="background1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164BBE" w:rsidRDefault="007228DD" w:rsidP="00501C66">
      <w:pPr>
        <w:pStyle w:val="Default"/>
        <w:jc w:val="both"/>
        <w:rPr>
          <w:rFonts w:ascii="Georgia" w:eastAsia="Times New Roman" w:hAnsi="Georgia" w:cs="Times New Roman"/>
          <w:color w:val="565656"/>
          <w:lang w:eastAsia="cs-CZ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 xml:space="preserve">Přijetí je třeba potvrdit do </w:t>
      </w:r>
      <w:r w:rsidRPr="008B033D">
        <w:rPr>
          <w:rFonts w:asciiTheme="minorHAnsi" w:hAnsiTheme="minorHAnsi"/>
          <w:b/>
          <w:color w:val="auto"/>
          <w:sz w:val="20"/>
          <w:szCs w:val="20"/>
        </w:rPr>
        <w:t>10 pracovních dnů ode dne oznámení odevzdáním zápisového lístku.</w:t>
      </w:r>
      <w:r w:rsidRPr="008B033D">
        <w:rPr>
          <w:rFonts w:asciiTheme="minorHAnsi" w:hAnsiTheme="minorHAnsi"/>
          <w:color w:val="auto"/>
          <w:sz w:val="20"/>
          <w:szCs w:val="20"/>
        </w:rPr>
        <w:t xml:space="preserve"> Zápisový lístek se také považuje za včas odevzdaný, pokud byl v této lhůtě předán k přepravě provozovateli poštovních služeb. Toto neplatí pro uchazeče přijaté k nástavbovému studiu a studiu ve zkrácené formě.</w:t>
      </w:r>
      <w:r w:rsidR="00501C66">
        <w:rPr>
          <w:rFonts w:ascii="Georgia" w:eastAsia="Times New Roman" w:hAnsi="Georgia" w:cs="Times New Roman"/>
          <w:color w:val="565656"/>
          <w:lang w:eastAsia="cs-CZ"/>
        </w:rPr>
        <w:t xml:space="preserve"> </w:t>
      </w:r>
    </w:p>
    <w:p w:rsidR="00164BBE" w:rsidRDefault="00164BBE">
      <w:pPr>
        <w:rPr>
          <w:rFonts w:ascii="Georgia" w:eastAsia="Times New Roman" w:hAnsi="Georgia" w:cs="Times New Roman"/>
          <w:color w:val="565656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565656"/>
          <w:lang w:eastAsia="cs-CZ"/>
        </w:rPr>
        <w:br w:type="page"/>
      </w:r>
    </w:p>
    <w:p w:rsidR="00DA3811" w:rsidRPr="002A46B4" w:rsidRDefault="007228DD" w:rsidP="002A46B4">
      <w:pPr>
        <w:pStyle w:val="Nadpis1"/>
      </w:pPr>
      <w:bookmarkStart w:id="8" w:name="_Toc124770022"/>
      <w:r w:rsidRPr="002A46B4">
        <w:lastRenderedPageBreak/>
        <w:t xml:space="preserve">Podmínky k přijetí ke vzdělávání cizinců a žáků se speciálními </w:t>
      </w:r>
      <w:r w:rsidR="00B814FE" w:rsidRPr="002A46B4">
        <w:t>VZDĚLÁVACÍMI</w:t>
      </w:r>
      <w:r w:rsidRPr="002A46B4">
        <w:t xml:space="preserve"> potřebami</w:t>
      </w:r>
      <w:bookmarkEnd w:id="8"/>
    </w:p>
    <w:p w:rsidR="00B814FE" w:rsidRDefault="00B814FE" w:rsidP="007228DD">
      <w:pPr>
        <w:pStyle w:val="Bezmezer"/>
        <w:jc w:val="both"/>
      </w:pPr>
    </w:p>
    <w:p w:rsidR="00804101" w:rsidRDefault="00804101" w:rsidP="007228DD">
      <w:pPr>
        <w:pStyle w:val="Bezmezer"/>
        <w:jc w:val="both"/>
      </w:pPr>
      <w:r>
        <w:t xml:space="preserve">O uzpůsobení podmínek konání jednotné zkoušky na základě doporučení školského poradenského zařízení pojednává vyhláška 353/2016 Sb., o přijímacím řízení ke střednímu vzdělávání a Informace k aplikaci podpůrných opatření při přijímacím řízení ve středních školách, které byly vydány Ministerstvem školství, mládeže a tělovýchovy. Prováděcím předpisem k uplatnění podpůrných opatření je pak vyhláška č. 27/2016 Sb., o vzdělávání žáků se speciálními vzdělávacími potřebami. </w:t>
      </w:r>
    </w:p>
    <w:p w:rsidR="007228DD" w:rsidRDefault="00804101" w:rsidP="007228DD">
      <w:pPr>
        <w:pStyle w:val="Bezmezer"/>
        <w:jc w:val="both"/>
        <w:rPr>
          <w:b/>
        </w:rPr>
      </w:pPr>
      <w:r w:rsidRPr="00804101">
        <w:rPr>
          <w:b/>
        </w:rPr>
        <w:t>S ohledem na doporučení školského poradenského zařízení upravuje uchazeči podmínky v přijímacím řízení ředitel školy.</w:t>
      </w:r>
    </w:p>
    <w:p w:rsidR="00C91739" w:rsidRDefault="00C91739" w:rsidP="007228DD">
      <w:pPr>
        <w:pStyle w:val="Bezmezer"/>
        <w:jc w:val="both"/>
        <w:rPr>
          <w:b/>
        </w:rPr>
      </w:pPr>
    </w:p>
    <w:p w:rsidR="00A522D4" w:rsidRPr="00A522D4" w:rsidRDefault="00A522D4" w:rsidP="00A522D4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522D4">
        <w:rPr>
          <w:rFonts w:asciiTheme="minorHAnsi" w:hAnsiTheme="minorHAnsi" w:cstheme="minorHAnsi"/>
          <w:b/>
          <w:color w:val="000000"/>
          <w:sz w:val="20"/>
          <w:szCs w:val="20"/>
        </w:rPr>
        <w:t>Uchazečům, kteří získali předchozí vzdělání ve škole mimo území České republiky:</w:t>
      </w:r>
    </w:p>
    <w:p w:rsidR="00A522D4" w:rsidRDefault="00A522D4" w:rsidP="00A522D4">
      <w:pPr>
        <w:numPr>
          <w:ilvl w:val="0"/>
          <w:numId w:val="37"/>
        </w:numPr>
        <w:spacing w:before="0" w:after="0" w:line="240" w:lineRule="auto"/>
        <w:ind w:left="709" w:hanging="283"/>
        <w:jc w:val="both"/>
        <w:rPr>
          <w:rFonts w:cstheme="minorHAnsi"/>
          <w:color w:val="000000"/>
        </w:rPr>
      </w:pPr>
      <w:proofErr w:type="gramStart"/>
      <w:r w:rsidRPr="00A522D4">
        <w:rPr>
          <w:rFonts w:cstheme="minorHAnsi"/>
          <w:color w:val="000000"/>
        </w:rPr>
        <w:t>se při</w:t>
      </w:r>
      <w:proofErr w:type="gramEnd"/>
      <w:r w:rsidRPr="00A522D4">
        <w:rPr>
          <w:rFonts w:cstheme="minorHAnsi"/>
          <w:color w:val="000000"/>
        </w:rPr>
        <w:t xml:space="preserve"> přijímacím řízení ke vzdělávání ve středních školách promíjí na jejich žádost přijímací zkouška z českého jazyka, pokud je součástí přijímací zkoušky.</w:t>
      </w:r>
    </w:p>
    <w:p w:rsidR="00A522D4" w:rsidRPr="00A522D4" w:rsidRDefault="00A522D4" w:rsidP="00A522D4">
      <w:pPr>
        <w:numPr>
          <w:ilvl w:val="0"/>
          <w:numId w:val="37"/>
        </w:numPr>
        <w:spacing w:before="0" w:after="0" w:line="240" w:lineRule="auto"/>
        <w:ind w:left="709" w:hanging="283"/>
        <w:jc w:val="both"/>
        <w:rPr>
          <w:rFonts w:cstheme="minorHAnsi"/>
          <w:color w:val="000000"/>
        </w:rPr>
      </w:pPr>
      <w:proofErr w:type="gramStart"/>
      <w:r w:rsidRPr="00A522D4">
        <w:rPr>
          <w:rFonts w:cstheme="minorHAnsi"/>
          <w:color w:val="000000"/>
        </w:rPr>
        <w:t>se</w:t>
      </w:r>
      <w:proofErr w:type="gramEnd"/>
      <w:r w:rsidRPr="00A522D4">
        <w:rPr>
          <w:rFonts w:cstheme="minorHAnsi"/>
          <w:color w:val="000000"/>
        </w:rPr>
        <w:t xml:space="preserve"> v případě prominutí přijímací zkoušky z českého jazyka stanovuje výsledné pořadí za pomocí redukovaného hodnocení všech uchazečů – hodnocení, které neobsahuje výsledek testu z českého jazyka a literatury.</w:t>
      </w:r>
    </w:p>
    <w:p w:rsidR="00C91739" w:rsidRPr="00A522D4" w:rsidRDefault="00A522D4" w:rsidP="00A522D4">
      <w:pPr>
        <w:numPr>
          <w:ilvl w:val="0"/>
          <w:numId w:val="37"/>
        </w:numPr>
        <w:spacing w:before="0" w:after="0" w:line="240" w:lineRule="auto"/>
        <w:ind w:left="709" w:hanging="283"/>
        <w:jc w:val="both"/>
        <w:rPr>
          <w:rFonts w:cstheme="minorHAnsi"/>
          <w:b/>
        </w:rPr>
      </w:pPr>
      <w:proofErr w:type="gramStart"/>
      <w:r w:rsidRPr="00A522D4">
        <w:rPr>
          <w:rFonts w:cstheme="minorHAnsi"/>
          <w:color w:val="000000"/>
        </w:rPr>
        <w:t>se</w:t>
      </w:r>
      <w:proofErr w:type="gramEnd"/>
      <w:r w:rsidRPr="00A522D4">
        <w:rPr>
          <w:rFonts w:cstheme="minorHAnsi"/>
          <w:color w:val="000000"/>
        </w:rPr>
        <w:t xml:space="preserve"> v případě prominutí přijímací zkoušky z českého jazyka stanovuje podmínka absolvovat rozhovor ověřující znalost českého jazyka se zástupcem vedení školy</w:t>
      </w:r>
      <w:r>
        <w:rPr>
          <w:rFonts w:cstheme="minorHAnsi"/>
          <w:color w:val="000000"/>
        </w:rPr>
        <w:t>.</w:t>
      </w:r>
      <w:bookmarkStart w:id="9" w:name="_GoBack"/>
      <w:bookmarkEnd w:id="9"/>
    </w:p>
    <w:p w:rsidR="007228DD" w:rsidRPr="00255B69" w:rsidRDefault="007228DD" w:rsidP="008E3A44">
      <w:pPr>
        <w:pStyle w:val="Nadpis1"/>
      </w:pPr>
      <w:bookmarkStart w:id="10" w:name="_Toc124770023"/>
      <w:r w:rsidRPr="00255B69">
        <w:t xml:space="preserve">Nepřijetí ke </w:t>
      </w:r>
      <w:r w:rsidRPr="008E3A44">
        <w:t>vzdělávání</w:t>
      </w:r>
      <w:bookmarkEnd w:id="10"/>
    </w:p>
    <w:p w:rsidR="00382802" w:rsidRPr="008B033D" w:rsidRDefault="00382802" w:rsidP="007228D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228DD" w:rsidRPr="008B033D" w:rsidRDefault="007228DD" w:rsidP="007228D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8B033D">
        <w:rPr>
          <w:rFonts w:asciiTheme="minorHAnsi" w:hAnsiTheme="minorHAnsi"/>
          <w:color w:val="auto"/>
          <w:sz w:val="20"/>
          <w:szCs w:val="20"/>
        </w:rPr>
        <w:t>Ke</w:t>
      </w:r>
      <w:proofErr w:type="gramEnd"/>
      <w:r w:rsidRPr="008B033D">
        <w:rPr>
          <w:rFonts w:asciiTheme="minorHAnsi" w:hAnsiTheme="minorHAnsi"/>
          <w:color w:val="auto"/>
          <w:sz w:val="20"/>
          <w:szCs w:val="20"/>
        </w:rPr>
        <w:t xml:space="preserve"> vzdělávání nebude přijat uchazeč, </w:t>
      </w:r>
      <w:proofErr w:type="gramStart"/>
      <w:r w:rsidRPr="008B033D">
        <w:rPr>
          <w:rFonts w:asciiTheme="minorHAnsi" w:hAnsiTheme="minorHAnsi"/>
          <w:color w:val="auto"/>
          <w:sz w:val="20"/>
          <w:szCs w:val="20"/>
        </w:rPr>
        <w:t>který:</w:t>
      </w:r>
      <w:proofErr w:type="gramEnd"/>
    </w:p>
    <w:p w:rsidR="007228DD" w:rsidRPr="008B033D" w:rsidRDefault="007228DD" w:rsidP="00DA3811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>Nesplnil podmínky přijímacího řízení.</w:t>
      </w:r>
    </w:p>
    <w:p w:rsidR="007228DD" w:rsidRPr="003825DF" w:rsidRDefault="007228DD" w:rsidP="00DA3811">
      <w:pPr>
        <w:pStyle w:val="Default"/>
        <w:numPr>
          <w:ilvl w:val="0"/>
          <w:numId w:val="19"/>
        </w:numPr>
        <w:ind w:left="709"/>
        <w:jc w:val="both"/>
        <w:rPr>
          <w:rFonts w:asciiTheme="minorHAnsi" w:hAnsiTheme="minorHAnsi"/>
          <w:color w:val="auto"/>
          <w:sz w:val="20"/>
          <w:szCs w:val="20"/>
        </w:rPr>
      </w:pPr>
      <w:r w:rsidRPr="003825DF">
        <w:rPr>
          <w:rFonts w:asciiTheme="minorHAnsi" w:hAnsiTheme="minorHAnsi"/>
          <w:color w:val="auto"/>
          <w:sz w:val="20"/>
          <w:szCs w:val="20"/>
        </w:rPr>
        <w:t>Splnil podmínky přijímacího řízení, ale z důvodů naplněné kapacity byla dána přednost uchazečům, kteří lépe vyhověli podmínkám přijímacího řízení.</w:t>
      </w:r>
    </w:p>
    <w:p w:rsidR="007228DD" w:rsidRPr="003825DF" w:rsidRDefault="007228DD" w:rsidP="00DA3811">
      <w:pPr>
        <w:pStyle w:val="Default"/>
        <w:numPr>
          <w:ilvl w:val="0"/>
          <w:numId w:val="19"/>
        </w:numPr>
        <w:ind w:left="709"/>
        <w:jc w:val="both"/>
        <w:rPr>
          <w:rFonts w:asciiTheme="minorHAnsi" w:hAnsiTheme="minorHAnsi"/>
          <w:color w:val="auto"/>
          <w:sz w:val="20"/>
          <w:szCs w:val="20"/>
        </w:rPr>
      </w:pPr>
      <w:r w:rsidRPr="003825DF">
        <w:rPr>
          <w:rFonts w:asciiTheme="minorHAnsi" w:hAnsiTheme="minorHAnsi"/>
          <w:color w:val="auto"/>
          <w:sz w:val="20"/>
          <w:szCs w:val="20"/>
        </w:rPr>
        <w:t>Byl přijat, ale svůj úmysl studovat nepotvrdil do 10 pracovních dnů od oznámení rozhodnutí odevzdáním zápisového lístku řediteli školy (vzdal se práva být přijat).</w:t>
      </w:r>
    </w:p>
    <w:p w:rsidR="007228DD" w:rsidRPr="003825DF" w:rsidRDefault="007228DD" w:rsidP="00DA3811">
      <w:pPr>
        <w:pStyle w:val="Default"/>
        <w:numPr>
          <w:ilvl w:val="0"/>
          <w:numId w:val="19"/>
        </w:numPr>
        <w:ind w:left="709"/>
        <w:jc w:val="both"/>
        <w:rPr>
          <w:rFonts w:asciiTheme="minorHAnsi" w:hAnsiTheme="minorHAnsi"/>
          <w:color w:val="auto"/>
          <w:sz w:val="20"/>
          <w:szCs w:val="20"/>
        </w:rPr>
      </w:pPr>
      <w:r w:rsidRPr="003825DF">
        <w:rPr>
          <w:rFonts w:asciiTheme="minorHAnsi" w:hAnsiTheme="minorHAnsi"/>
          <w:color w:val="auto"/>
          <w:sz w:val="20"/>
          <w:szCs w:val="20"/>
        </w:rPr>
        <w:t>Byl přijat, potvrdil svůj úmysl studovat odevzdáním zápisového lístku, ale následně požádal o zpětné vydání zápisového lístku vzhledem k přijetí na odvolání na jiný obor. V tomto případě musí být žádost o vydání doložena fotokopií rozhodnutí o přijetí na základě odvolání.</w:t>
      </w:r>
    </w:p>
    <w:p w:rsidR="007228DD" w:rsidRPr="003825DF" w:rsidRDefault="007228DD" w:rsidP="00373997">
      <w:pPr>
        <w:pStyle w:val="Default"/>
        <w:numPr>
          <w:ilvl w:val="0"/>
          <w:numId w:val="19"/>
        </w:numPr>
        <w:ind w:left="709"/>
        <w:jc w:val="both"/>
        <w:rPr>
          <w:rFonts w:asciiTheme="minorHAnsi" w:hAnsiTheme="minorHAnsi"/>
          <w:color w:val="auto"/>
          <w:sz w:val="20"/>
          <w:szCs w:val="20"/>
        </w:rPr>
      </w:pPr>
      <w:r w:rsidRPr="003825DF">
        <w:rPr>
          <w:rFonts w:asciiTheme="minorHAnsi" w:hAnsiTheme="minorHAnsi"/>
          <w:color w:val="auto"/>
          <w:sz w:val="20"/>
          <w:szCs w:val="20"/>
        </w:rPr>
        <w:t>V předchozím období na ŠSŠP, PV již studoval, ale ze studia byl vyloučen pro hrubé porušení školního řádu.</w:t>
      </w:r>
    </w:p>
    <w:p w:rsidR="007228DD" w:rsidRPr="00373997" w:rsidRDefault="007228DD" w:rsidP="008F2576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373997">
        <w:rPr>
          <w:rFonts w:asciiTheme="minorHAnsi" w:hAnsiTheme="minorHAnsi"/>
          <w:b/>
          <w:color w:val="auto"/>
          <w:sz w:val="20"/>
          <w:szCs w:val="20"/>
        </w:rPr>
        <w:t>Otevření jednotlivých vzdělávacích oborů je podmíněno naplněností příslušných tříd.</w:t>
      </w:r>
    </w:p>
    <w:p w:rsidR="007228DD" w:rsidRDefault="007228DD" w:rsidP="007228D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228DD" w:rsidRPr="00255B69" w:rsidRDefault="007228DD" w:rsidP="004B344A">
      <w:pPr>
        <w:pStyle w:val="Nadpis1"/>
      </w:pPr>
      <w:bookmarkStart w:id="11" w:name="_Toc124770024"/>
      <w:r w:rsidRPr="00255B69">
        <w:t>Odvolací řízení</w:t>
      </w:r>
      <w:bookmarkEnd w:id="11"/>
    </w:p>
    <w:p w:rsidR="00FA7603" w:rsidRPr="008F2576" w:rsidRDefault="00FA7603" w:rsidP="00FA7603">
      <w:pPr>
        <w:pStyle w:val="Bezmezer"/>
        <w:jc w:val="both"/>
        <w:rPr>
          <w:rFonts w:ascii="Georgia" w:hAnsi="Georgia"/>
          <w:b/>
          <w:color w:val="008000"/>
        </w:rPr>
      </w:pPr>
    </w:p>
    <w:p w:rsidR="007228DD" w:rsidRPr="008B033D" w:rsidRDefault="007228DD" w:rsidP="008F2576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>Proti rozhodnutí ředitele školy o nepřijetí uchazeče ke střednímu vzdělávání je možné podat odvolání do 3 pracovních dnů ode dne doručení rozhodnutí (v souladu se zákonem 561/2004  Sb., § 60, ve znění pozdějších předpisů). Proti rozhodnutí se lze odvolat k OŠMT Krajského úřadu Olomouckého kraje podáním učiněným u ŠSŠP, Prostějov, nám. Spojenců 17.</w:t>
      </w:r>
    </w:p>
    <w:p w:rsidR="007228DD" w:rsidRPr="008B033D" w:rsidRDefault="007228DD" w:rsidP="008F2576">
      <w:pPr>
        <w:shd w:val="clear" w:color="auto" w:fill="FFFFFF"/>
        <w:spacing w:before="0" w:after="120" w:line="240" w:lineRule="auto"/>
        <w:jc w:val="both"/>
        <w:rPr>
          <w:rFonts w:eastAsia="Times New Roman" w:cs="Times New Roman"/>
          <w:color w:val="565656"/>
          <w:lang w:eastAsia="cs-CZ"/>
        </w:rPr>
      </w:pPr>
    </w:p>
    <w:p w:rsidR="00C66799" w:rsidRPr="008B033D" w:rsidRDefault="00C66799" w:rsidP="00C66799">
      <w:pPr>
        <w:jc w:val="both"/>
      </w:pPr>
      <w:r w:rsidRPr="008B033D">
        <w:t xml:space="preserve">Prostějov </w:t>
      </w:r>
      <w:r w:rsidR="00C56D5F">
        <w:t>31</w:t>
      </w:r>
      <w:r w:rsidRPr="008B033D">
        <w:t>. ledna 20</w:t>
      </w:r>
      <w:r w:rsidR="003C38B6">
        <w:t>2</w:t>
      </w:r>
      <w:r w:rsidR="00F249B5">
        <w:t>3</w:t>
      </w:r>
    </w:p>
    <w:p w:rsidR="00DE7CF4" w:rsidRPr="008B033D" w:rsidRDefault="00DE7CF4" w:rsidP="001975DE">
      <w:pPr>
        <w:shd w:val="clear" w:color="auto" w:fill="FFFFFF"/>
        <w:spacing w:before="0" w:after="120" w:line="240" w:lineRule="auto"/>
        <w:rPr>
          <w:rFonts w:eastAsia="Times New Roman" w:cs="Times New Roman"/>
          <w:color w:val="565656"/>
          <w:lang w:eastAsia="cs-CZ"/>
        </w:rPr>
      </w:pPr>
    </w:p>
    <w:p w:rsidR="00674519" w:rsidRPr="008B033D" w:rsidRDefault="00674519" w:rsidP="00C66799">
      <w:pPr>
        <w:pStyle w:val="Bezmezer"/>
      </w:pPr>
      <w:r w:rsidRPr="008B033D">
        <w:t xml:space="preserve">Ing. Radomil </w:t>
      </w:r>
      <w:proofErr w:type="spellStart"/>
      <w:r w:rsidRPr="008B033D">
        <w:t>Poles</w:t>
      </w:r>
      <w:proofErr w:type="spellEnd"/>
      <w:r w:rsidR="00501C66">
        <w:t xml:space="preserve">, </w:t>
      </w:r>
      <w:proofErr w:type="gramStart"/>
      <w:r w:rsidR="00501C66">
        <w:t>v.r.</w:t>
      </w:r>
      <w:proofErr w:type="gramEnd"/>
    </w:p>
    <w:p w:rsidR="00674519" w:rsidRPr="008B033D" w:rsidRDefault="00674519" w:rsidP="00C66799">
      <w:pPr>
        <w:pStyle w:val="Bezmezer"/>
        <w:jc w:val="both"/>
      </w:pPr>
      <w:r w:rsidRPr="008B033D">
        <w:t>ředitel školy</w:t>
      </w:r>
    </w:p>
    <w:p w:rsidR="00674519" w:rsidRPr="008B033D" w:rsidRDefault="00674519" w:rsidP="00674519">
      <w:pPr>
        <w:pStyle w:val="Odstavecseseznamem"/>
        <w:ind w:left="786"/>
        <w:jc w:val="both"/>
      </w:pPr>
    </w:p>
    <w:sectPr w:rsidR="00674519" w:rsidRPr="008B033D" w:rsidSect="00325AC7">
      <w:headerReference w:type="default" r:id="rId11"/>
      <w:footerReference w:type="default" r:id="rId12"/>
      <w:pgSz w:w="11906" w:h="16838"/>
      <w:pgMar w:top="562" w:right="1418" w:bottom="993" w:left="1418" w:header="709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D2" w:rsidRDefault="006C53D2" w:rsidP="00467ADD">
      <w:pPr>
        <w:spacing w:before="0" w:after="0" w:line="240" w:lineRule="auto"/>
      </w:pPr>
      <w:r>
        <w:separator/>
      </w:r>
    </w:p>
  </w:endnote>
  <w:endnote w:type="continuationSeparator" w:id="0">
    <w:p w:rsidR="006C53D2" w:rsidRDefault="006C53D2" w:rsidP="00467A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62" w:rsidRPr="00587E4A" w:rsidRDefault="000F0562" w:rsidP="00413319">
    <w:pPr>
      <w:pStyle w:val="Zpat"/>
      <w:tabs>
        <w:tab w:val="clear" w:pos="4536"/>
        <w:tab w:val="left" w:pos="3261"/>
      </w:tabs>
      <w:rPr>
        <w:color w:val="002060"/>
        <w:sz w:val="18"/>
        <w:szCs w:val="18"/>
      </w:rPr>
    </w:pPr>
    <w:r w:rsidRPr="00587E4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0FFCCA0" wp14:editId="3059F942">
          <wp:simplePos x="0" y="0"/>
          <wp:positionH relativeFrom="margin">
            <wp:posOffset>5351145</wp:posOffset>
          </wp:positionH>
          <wp:positionV relativeFrom="bottomMargin">
            <wp:posOffset>95250</wp:posOffset>
          </wp:positionV>
          <wp:extent cx="431800" cy="431800"/>
          <wp:effectExtent l="0" t="0" r="6350" b="6350"/>
          <wp:wrapNone/>
          <wp:docPr id="142" name="Obrázek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set 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nám. Spojenců 17, 796 01 </w:t>
    </w:r>
    <w:r w:rsidRPr="00587E4A">
      <w:t>Prostějov</w:t>
    </w:r>
    <w:r>
      <w:tab/>
    </w:r>
    <w:r w:rsidRPr="00587E4A">
      <w:t>+420 582 345 624</w:t>
    </w:r>
    <w:r w:rsidRPr="00587E4A">
      <w:rPr>
        <w:sz w:val="18"/>
        <w:szCs w:val="18"/>
      </w:rPr>
      <w:t xml:space="preserve">       </w:t>
    </w:r>
    <w:r w:rsidRPr="00587E4A">
      <w:rPr>
        <w:color w:val="002060"/>
        <w:sz w:val="18"/>
        <w:szCs w:val="18"/>
      </w:rPr>
      <w:t xml:space="preserve"> </w:t>
    </w:r>
    <w:hyperlink r:id="rId2" w:history="1">
      <w:r w:rsidRPr="00587E4A">
        <w:rPr>
          <w:rStyle w:val="Hypertextovodkaz"/>
          <w:color w:val="000000" w:themeColor="text1"/>
        </w:rPr>
        <w:t>svehlova@svehlova.cz</w:t>
      </w:r>
    </w:hyperlink>
  </w:p>
  <w:p w:rsidR="000F0562" w:rsidRDefault="000F0562" w:rsidP="00413319">
    <w:pPr>
      <w:pStyle w:val="Zpat"/>
    </w:pPr>
    <w:r w:rsidRPr="0046120C">
      <w:rPr>
        <w:b/>
        <w:color w:val="002060"/>
        <w:sz w:val="28"/>
        <w:szCs w:val="28"/>
      </w:rPr>
      <w:t>www.svehlova.cz</w:t>
    </w:r>
  </w:p>
  <w:p w:rsidR="000F0562" w:rsidRDefault="000F0562" w:rsidP="00413319">
    <w:pPr>
      <w:pStyle w:val="Zpat"/>
    </w:pPr>
  </w:p>
  <w:p w:rsidR="000F0562" w:rsidRDefault="000F0562">
    <w:pPr>
      <w:pStyle w:val="Zpat"/>
    </w:pPr>
  </w:p>
  <w:p w:rsidR="000F0562" w:rsidRDefault="000F05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D2" w:rsidRDefault="006C53D2" w:rsidP="00467ADD">
      <w:pPr>
        <w:spacing w:before="0" w:after="0" w:line="240" w:lineRule="auto"/>
      </w:pPr>
      <w:r>
        <w:separator/>
      </w:r>
    </w:p>
  </w:footnote>
  <w:footnote w:type="continuationSeparator" w:id="0">
    <w:p w:rsidR="006C53D2" w:rsidRDefault="006C53D2" w:rsidP="00467A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62" w:rsidRDefault="000F0562" w:rsidP="001B3184">
    <w:pPr>
      <w:pStyle w:val="Zhlav"/>
      <w:jc w:val="center"/>
    </w:pPr>
    <w:r>
      <w:rPr>
        <w:noProof/>
        <w:lang w:eastAsia="cs-CZ"/>
      </w:rPr>
      <w:drawing>
        <wp:inline distT="0" distB="0" distL="0" distR="0" wp14:anchorId="54354D9B" wp14:editId="1BEF28E0">
          <wp:extent cx="4872304" cy="595763"/>
          <wp:effectExtent l="0" t="0" r="5080" b="0"/>
          <wp:docPr id="2" name="Obrázek 2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562" w:rsidRDefault="000F05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EA"/>
    <w:multiLevelType w:val="hybridMultilevel"/>
    <w:tmpl w:val="4B149918"/>
    <w:lvl w:ilvl="0" w:tplc="8F0887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FF37A9"/>
    <w:multiLevelType w:val="hybridMultilevel"/>
    <w:tmpl w:val="0304F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26545"/>
    <w:multiLevelType w:val="hybridMultilevel"/>
    <w:tmpl w:val="7CCC14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707E1"/>
    <w:multiLevelType w:val="hybridMultilevel"/>
    <w:tmpl w:val="06262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9E3"/>
    <w:multiLevelType w:val="hybridMultilevel"/>
    <w:tmpl w:val="48741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E78A6"/>
    <w:multiLevelType w:val="hybridMultilevel"/>
    <w:tmpl w:val="B3462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66D7F"/>
    <w:multiLevelType w:val="hybridMultilevel"/>
    <w:tmpl w:val="E7ECE3A2"/>
    <w:lvl w:ilvl="0" w:tplc="1C08AA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F05CB"/>
    <w:multiLevelType w:val="hybridMultilevel"/>
    <w:tmpl w:val="BE2A01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93391"/>
    <w:multiLevelType w:val="hybridMultilevel"/>
    <w:tmpl w:val="F70C2730"/>
    <w:lvl w:ilvl="0" w:tplc="61FEC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03BE2"/>
    <w:multiLevelType w:val="multilevel"/>
    <w:tmpl w:val="8EDAC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790BE4"/>
    <w:multiLevelType w:val="hybridMultilevel"/>
    <w:tmpl w:val="716C948E"/>
    <w:lvl w:ilvl="0" w:tplc="9E12A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9D35E1"/>
    <w:multiLevelType w:val="hybridMultilevel"/>
    <w:tmpl w:val="5E38204C"/>
    <w:lvl w:ilvl="0" w:tplc="DC8EF2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E1203D4"/>
    <w:multiLevelType w:val="hybridMultilevel"/>
    <w:tmpl w:val="9E90951A"/>
    <w:lvl w:ilvl="0" w:tplc="7562D672">
      <w:start w:val="1"/>
      <w:numFmt w:val="decimal"/>
      <w:lvlText w:val="%1."/>
      <w:lvlJc w:val="left"/>
      <w:pPr>
        <w:ind w:left="1080" w:hanging="360"/>
      </w:pPr>
      <w:rPr>
        <w:rFonts w:eastAsiaTheme="minorHAnsi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D494F"/>
    <w:multiLevelType w:val="hybridMultilevel"/>
    <w:tmpl w:val="9D54062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A61E0"/>
    <w:multiLevelType w:val="hybridMultilevel"/>
    <w:tmpl w:val="4DEE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E70D6"/>
    <w:multiLevelType w:val="hybridMultilevel"/>
    <w:tmpl w:val="7D1C01F4"/>
    <w:lvl w:ilvl="0" w:tplc="F2FA01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9B60372"/>
    <w:multiLevelType w:val="hybridMultilevel"/>
    <w:tmpl w:val="D9181F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D4077E"/>
    <w:multiLevelType w:val="multilevel"/>
    <w:tmpl w:val="338A81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4CD01E78"/>
    <w:multiLevelType w:val="hybridMultilevel"/>
    <w:tmpl w:val="C3FE6006"/>
    <w:lvl w:ilvl="0" w:tplc="A97A48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5137A27"/>
    <w:multiLevelType w:val="hybridMultilevel"/>
    <w:tmpl w:val="1924D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50602"/>
    <w:multiLevelType w:val="hybridMultilevel"/>
    <w:tmpl w:val="D450953C"/>
    <w:lvl w:ilvl="0" w:tplc="94146B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A13C99"/>
    <w:multiLevelType w:val="hybridMultilevel"/>
    <w:tmpl w:val="BB1E0DDE"/>
    <w:lvl w:ilvl="0" w:tplc="77FEC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A6158F"/>
    <w:multiLevelType w:val="multilevel"/>
    <w:tmpl w:val="BBA0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B258F2"/>
    <w:multiLevelType w:val="hybridMultilevel"/>
    <w:tmpl w:val="6A9AF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B70B4"/>
    <w:multiLevelType w:val="hybridMultilevel"/>
    <w:tmpl w:val="D51E733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ED1887"/>
    <w:multiLevelType w:val="hybridMultilevel"/>
    <w:tmpl w:val="40B25B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87FEC"/>
    <w:multiLevelType w:val="hybridMultilevel"/>
    <w:tmpl w:val="0B1216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81426"/>
    <w:multiLevelType w:val="hybridMultilevel"/>
    <w:tmpl w:val="6DA84684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>
    <w:nsid w:val="6CCA5AE6"/>
    <w:multiLevelType w:val="hybridMultilevel"/>
    <w:tmpl w:val="DD42D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4299F"/>
    <w:multiLevelType w:val="hybridMultilevel"/>
    <w:tmpl w:val="111249B8"/>
    <w:lvl w:ilvl="0" w:tplc="1C08AA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54143"/>
    <w:multiLevelType w:val="hybridMultilevel"/>
    <w:tmpl w:val="E1E8396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811F2D"/>
    <w:multiLevelType w:val="hybridMultilevel"/>
    <w:tmpl w:val="40D44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C127A"/>
    <w:multiLevelType w:val="hybridMultilevel"/>
    <w:tmpl w:val="A7E8DB10"/>
    <w:lvl w:ilvl="0" w:tplc="3AB8F8DC">
      <w:numFmt w:val="bullet"/>
      <w:lvlText w:val="-"/>
      <w:lvlJc w:val="left"/>
      <w:pPr>
        <w:ind w:left="380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66" w:hanging="360"/>
      </w:pPr>
      <w:rPr>
        <w:rFonts w:ascii="Wingdings" w:hAnsi="Wingdings" w:hint="default"/>
      </w:rPr>
    </w:lvl>
  </w:abstractNum>
  <w:abstractNum w:abstractNumId="33">
    <w:nsid w:val="7A184111"/>
    <w:multiLevelType w:val="hybridMultilevel"/>
    <w:tmpl w:val="B57E57A0"/>
    <w:lvl w:ilvl="0" w:tplc="F6F49B5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A5D0DC3"/>
    <w:multiLevelType w:val="hybridMultilevel"/>
    <w:tmpl w:val="90408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C5553"/>
    <w:multiLevelType w:val="hybridMultilevel"/>
    <w:tmpl w:val="2FDC579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932EA9"/>
    <w:multiLevelType w:val="hybridMultilevel"/>
    <w:tmpl w:val="E6746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26"/>
  </w:num>
  <w:num w:numId="5">
    <w:abstractNumId w:val="2"/>
  </w:num>
  <w:num w:numId="6">
    <w:abstractNumId w:val="17"/>
  </w:num>
  <w:num w:numId="7">
    <w:abstractNumId w:val="27"/>
  </w:num>
  <w:num w:numId="8">
    <w:abstractNumId w:val="15"/>
  </w:num>
  <w:num w:numId="9">
    <w:abstractNumId w:val="4"/>
  </w:num>
  <w:num w:numId="10">
    <w:abstractNumId w:val="0"/>
  </w:num>
  <w:num w:numId="11">
    <w:abstractNumId w:val="11"/>
  </w:num>
  <w:num w:numId="12">
    <w:abstractNumId w:val="32"/>
  </w:num>
  <w:num w:numId="13">
    <w:abstractNumId w:val="18"/>
  </w:num>
  <w:num w:numId="14">
    <w:abstractNumId w:val="16"/>
  </w:num>
  <w:num w:numId="15">
    <w:abstractNumId w:val="33"/>
  </w:num>
  <w:num w:numId="16">
    <w:abstractNumId w:val="14"/>
  </w:num>
  <w:num w:numId="17">
    <w:abstractNumId w:val="5"/>
  </w:num>
  <w:num w:numId="18">
    <w:abstractNumId w:val="3"/>
  </w:num>
  <w:num w:numId="19">
    <w:abstractNumId w:val="19"/>
  </w:num>
  <w:num w:numId="20">
    <w:abstractNumId w:val="29"/>
  </w:num>
  <w:num w:numId="21">
    <w:abstractNumId w:val="7"/>
  </w:num>
  <w:num w:numId="22">
    <w:abstractNumId w:val="35"/>
  </w:num>
  <w:num w:numId="23">
    <w:abstractNumId w:val="30"/>
  </w:num>
  <w:num w:numId="24">
    <w:abstractNumId w:val="20"/>
  </w:num>
  <w:num w:numId="25">
    <w:abstractNumId w:val="24"/>
  </w:num>
  <w:num w:numId="26">
    <w:abstractNumId w:val="25"/>
  </w:num>
  <w:num w:numId="27">
    <w:abstractNumId w:val="6"/>
  </w:num>
  <w:num w:numId="28">
    <w:abstractNumId w:val="12"/>
  </w:num>
  <w:num w:numId="29">
    <w:abstractNumId w:val="1"/>
  </w:num>
  <w:num w:numId="30">
    <w:abstractNumId w:val="34"/>
  </w:num>
  <w:num w:numId="31">
    <w:abstractNumId w:val="8"/>
  </w:num>
  <w:num w:numId="32">
    <w:abstractNumId w:val="10"/>
  </w:num>
  <w:num w:numId="33">
    <w:abstractNumId w:val="21"/>
  </w:num>
  <w:num w:numId="34">
    <w:abstractNumId w:val="28"/>
  </w:num>
  <w:num w:numId="35">
    <w:abstractNumId w:val="36"/>
  </w:num>
  <w:num w:numId="36">
    <w:abstractNumId w:val="3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13"/>
    <w:rsid w:val="0002376A"/>
    <w:rsid w:val="00043F09"/>
    <w:rsid w:val="00061648"/>
    <w:rsid w:val="00072876"/>
    <w:rsid w:val="000946C3"/>
    <w:rsid w:val="000C52AF"/>
    <w:rsid w:val="000C7205"/>
    <w:rsid w:val="000E3B33"/>
    <w:rsid w:val="000F0562"/>
    <w:rsid w:val="000F315E"/>
    <w:rsid w:val="00125304"/>
    <w:rsid w:val="001512C3"/>
    <w:rsid w:val="00163945"/>
    <w:rsid w:val="0016398F"/>
    <w:rsid w:val="00164BBE"/>
    <w:rsid w:val="00170682"/>
    <w:rsid w:val="00173B3C"/>
    <w:rsid w:val="00177765"/>
    <w:rsid w:val="00180B97"/>
    <w:rsid w:val="001975DE"/>
    <w:rsid w:val="001A0A01"/>
    <w:rsid w:val="001A4389"/>
    <w:rsid w:val="001B0312"/>
    <w:rsid w:val="001B3184"/>
    <w:rsid w:val="001C2B03"/>
    <w:rsid w:val="001E2788"/>
    <w:rsid w:val="001E5894"/>
    <w:rsid w:val="002024D3"/>
    <w:rsid w:val="00226811"/>
    <w:rsid w:val="00226FAA"/>
    <w:rsid w:val="0023114C"/>
    <w:rsid w:val="00235E05"/>
    <w:rsid w:val="00242CFF"/>
    <w:rsid w:val="0024357C"/>
    <w:rsid w:val="00255B69"/>
    <w:rsid w:val="00284C13"/>
    <w:rsid w:val="0028599C"/>
    <w:rsid w:val="002A061D"/>
    <w:rsid w:val="002A26EE"/>
    <w:rsid w:val="002A46B4"/>
    <w:rsid w:val="002D2CE9"/>
    <w:rsid w:val="002E2D94"/>
    <w:rsid w:val="002E2E1E"/>
    <w:rsid w:val="002F2D3F"/>
    <w:rsid w:val="002F66E3"/>
    <w:rsid w:val="003078FD"/>
    <w:rsid w:val="003203F9"/>
    <w:rsid w:val="00325AC7"/>
    <w:rsid w:val="00344B26"/>
    <w:rsid w:val="00366626"/>
    <w:rsid w:val="00370166"/>
    <w:rsid w:val="00371FA4"/>
    <w:rsid w:val="00373997"/>
    <w:rsid w:val="003825DF"/>
    <w:rsid w:val="00382802"/>
    <w:rsid w:val="00384794"/>
    <w:rsid w:val="003859F0"/>
    <w:rsid w:val="003933D4"/>
    <w:rsid w:val="003B64F7"/>
    <w:rsid w:val="003C38B6"/>
    <w:rsid w:val="003D1BE4"/>
    <w:rsid w:val="003E1713"/>
    <w:rsid w:val="003E25BC"/>
    <w:rsid w:val="003F2927"/>
    <w:rsid w:val="00400735"/>
    <w:rsid w:val="00413319"/>
    <w:rsid w:val="00435CCC"/>
    <w:rsid w:val="00445FBF"/>
    <w:rsid w:val="00452CEF"/>
    <w:rsid w:val="004617B4"/>
    <w:rsid w:val="00467ADD"/>
    <w:rsid w:val="00490EB8"/>
    <w:rsid w:val="00494EF5"/>
    <w:rsid w:val="004A6CB0"/>
    <w:rsid w:val="004B1377"/>
    <w:rsid w:val="004B344A"/>
    <w:rsid w:val="004E3E11"/>
    <w:rsid w:val="004E5FD3"/>
    <w:rsid w:val="00501C66"/>
    <w:rsid w:val="005050B0"/>
    <w:rsid w:val="005079D5"/>
    <w:rsid w:val="005137A3"/>
    <w:rsid w:val="00545B1A"/>
    <w:rsid w:val="005534BB"/>
    <w:rsid w:val="00555F57"/>
    <w:rsid w:val="0056499B"/>
    <w:rsid w:val="00586782"/>
    <w:rsid w:val="005B3E10"/>
    <w:rsid w:val="005F4711"/>
    <w:rsid w:val="00637FA3"/>
    <w:rsid w:val="006535AE"/>
    <w:rsid w:val="0065752E"/>
    <w:rsid w:val="00661D46"/>
    <w:rsid w:val="00674519"/>
    <w:rsid w:val="00674EC5"/>
    <w:rsid w:val="00677451"/>
    <w:rsid w:val="00697715"/>
    <w:rsid w:val="006A102C"/>
    <w:rsid w:val="006A1F35"/>
    <w:rsid w:val="006B2363"/>
    <w:rsid w:val="006B5058"/>
    <w:rsid w:val="006C53D2"/>
    <w:rsid w:val="006D5C01"/>
    <w:rsid w:val="006F39D5"/>
    <w:rsid w:val="006F3EE2"/>
    <w:rsid w:val="006F679F"/>
    <w:rsid w:val="00701153"/>
    <w:rsid w:val="00703548"/>
    <w:rsid w:val="00712FA4"/>
    <w:rsid w:val="007228DD"/>
    <w:rsid w:val="00725826"/>
    <w:rsid w:val="00766F50"/>
    <w:rsid w:val="00773DD7"/>
    <w:rsid w:val="00783926"/>
    <w:rsid w:val="0078509B"/>
    <w:rsid w:val="00790A25"/>
    <w:rsid w:val="00796A88"/>
    <w:rsid w:val="007A0BAA"/>
    <w:rsid w:val="007A527D"/>
    <w:rsid w:val="007B4707"/>
    <w:rsid w:val="007C468F"/>
    <w:rsid w:val="007D340B"/>
    <w:rsid w:val="007E0D0B"/>
    <w:rsid w:val="007E1438"/>
    <w:rsid w:val="007E2EC8"/>
    <w:rsid w:val="007E7F68"/>
    <w:rsid w:val="007F6051"/>
    <w:rsid w:val="0080385E"/>
    <w:rsid w:val="00804101"/>
    <w:rsid w:val="00806624"/>
    <w:rsid w:val="00830B7C"/>
    <w:rsid w:val="008469F0"/>
    <w:rsid w:val="00850985"/>
    <w:rsid w:val="00860FE0"/>
    <w:rsid w:val="0086452E"/>
    <w:rsid w:val="00865B95"/>
    <w:rsid w:val="00891A26"/>
    <w:rsid w:val="008A0F74"/>
    <w:rsid w:val="008B033D"/>
    <w:rsid w:val="008C2792"/>
    <w:rsid w:val="008D13FE"/>
    <w:rsid w:val="008E3A44"/>
    <w:rsid w:val="008E73C6"/>
    <w:rsid w:val="008F1811"/>
    <w:rsid w:val="008F2576"/>
    <w:rsid w:val="008F4FC6"/>
    <w:rsid w:val="0092336F"/>
    <w:rsid w:val="009725B3"/>
    <w:rsid w:val="009A554A"/>
    <w:rsid w:val="009B3E23"/>
    <w:rsid w:val="009D1A44"/>
    <w:rsid w:val="009D32DD"/>
    <w:rsid w:val="009D5390"/>
    <w:rsid w:val="009E5333"/>
    <w:rsid w:val="009E6372"/>
    <w:rsid w:val="009F724B"/>
    <w:rsid w:val="009F76B9"/>
    <w:rsid w:val="00A04B44"/>
    <w:rsid w:val="00A055F1"/>
    <w:rsid w:val="00A068E8"/>
    <w:rsid w:val="00A16C9F"/>
    <w:rsid w:val="00A359A4"/>
    <w:rsid w:val="00A51CA4"/>
    <w:rsid w:val="00A522D4"/>
    <w:rsid w:val="00A53625"/>
    <w:rsid w:val="00A61803"/>
    <w:rsid w:val="00A915EF"/>
    <w:rsid w:val="00AB35C8"/>
    <w:rsid w:val="00AC09A6"/>
    <w:rsid w:val="00AC09C8"/>
    <w:rsid w:val="00AD1F18"/>
    <w:rsid w:val="00AF1E1B"/>
    <w:rsid w:val="00AF47D6"/>
    <w:rsid w:val="00AF720E"/>
    <w:rsid w:val="00B11E41"/>
    <w:rsid w:val="00B13F73"/>
    <w:rsid w:val="00B20813"/>
    <w:rsid w:val="00B45289"/>
    <w:rsid w:val="00B45E19"/>
    <w:rsid w:val="00B471E6"/>
    <w:rsid w:val="00B47472"/>
    <w:rsid w:val="00B551A0"/>
    <w:rsid w:val="00B634A6"/>
    <w:rsid w:val="00B814FE"/>
    <w:rsid w:val="00B852CF"/>
    <w:rsid w:val="00BB6775"/>
    <w:rsid w:val="00BC37A5"/>
    <w:rsid w:val="00BD099B"/>
    <w:rsid w:val="00BD59F4"/>
    <w:rsid w:val="00BF0BD1"/>
    <w:rsid w:val="00C015AB"/>
    <w:rsid w:val="00C15506"/>
    <w:rsid w:val="00C23F3C"/>
    <w:rsid w:val="00C3114F"/>
    <w:rsid w:val="00C46535"/>
    <w:rsid w:val="00C4714C"/>
    <w:rsid w:val="00C56D5F"/>
    <w:rsid w:val="00C66799"/>
    <w:rsid w:val="00C709F9"/>
    <w:rsid w:val="00C77CD8"/>
    <w:rsid w:val="00C813B3"/>
    <w:rsid w:val="00C824D2"/>
    <w:rsid w:val="00C829B1"/>
    <w:rsid w:val="00C82E4F"/>
    <w:rsid w:val="00C831E7"/>
    <w:rsid w:val="00C86F36"/>
    <w:rsid w:val="00C87F0D"/>
    <w:rsid w:val="00C91739"/>
    <w:rsid w:val="00C919F6"/>
    <w:rsid w:val="00CB64CD"/>
    <w:rsid w:val="00CE07FF"/>
    <w:rsid w:val="00CF16B7"/>
    <w:rsid w:val="00D02C29"/>
    <w:rsid w:val="00D15555"/>
    <w:rsid w:val="00D1732D"/>
    <w:rsid w:val="00D23D42"/>
    <w:rsid w:val="00D65A8C"/>
    <w:rsid w:val="00D7727C"/>
    <w:rsid w:val="00D93A43"/>
    <w:rsid w:val="00D93BB4"/>
    <w:rsid w:val="00DA3811"/>
    <w:rsid w:val="00DA6B1E"/>
    <w:rsid w:val="00DB0DF2"/>
    <w:rsid w:val="00DC3989"/>
    <w:rsid w:val="00DC41CB"/>
    <w:rsid w:val="00DE7CF4"/>
    <w:rsid w:val="00DF2A81"/>
    <w:rsid w:val="00E03F08"/>
    <w:rsid w:val="00E05059"/>
    <w:rsid w:val="00E1552E"/>
    <w:rsid w:val="00E25BBF"/>
    <w:rsid w:val="00E26A2F"/>
    <w:rsid w:val="00E34E9E"/>
    <w:rsid w:val="00E57C13"/>
    <w:rsid w:val="00E67855"/>
    <w:rsid w:val="00E845B9"/>
    <w:rsid w:val="00E926C2"/>
    <w:rsid w:val="00EA0B43"/>
    <w:rsid w:val="00EB13F1"/>
    <w:rsid w:val="00EB7E34"/>
    <w:rsid w:val="00ED517A"/>
    <w:rsid w:val="00EE2C1B"/>
    <w:rsid w:val="00EF4BB9"/>
    <w:rsid w:val="00F02CF3"/>
    <w:rsid w:val="00F050EE"/>
    <w:rsid w:val="00F115CA"/>
    <w:rsid w:val="00F2430D"/>
    <w:rsid w:val="00F249B5"/>
    <w:rsid w:val="00F33A65"/>
    <w:rsid w:val="00F37F64"/>
    <w:rsid w:val="00F63D09"/>
    <w:rsid w:val="00F64AF8"/>
    <w:rsid w:val="00F9430B"/>
    <w:rsid w:val="00F9730C"/>
    <w:rsid w:val="00FA5040"/>
    <w:rsid w:val="00FA7603"/>
    <w:rsid w:val="00FD0607"/>
    <w:rsid w:val="00FE468A"/>
    <w:rsid w:val="00FF1486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C9F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B677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B8CCE4" w:themeFill="accent1" w:themeFillTint="66"/>
      <w:spacing w:after="0"/>
      <w:outlineLvl w:val="0"/>
    </w:pPr>
    <w:rPr>
      <w:rFonts w:ascii="Georgia" w:hAnsi="Georgia"/>
      <w:b/>
      <w:bCs/>
      <w:caps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51A0"/>
    <w:pPr>
      <w:shd w:val="clear" w:color="auto" w:fill="C2D69B" w:themeFill="accent3" w:themeFillTint="99"/>
      <w:spacing w:after="0"/>
      <w:outlineLvl w:val="1"/>
    </w:pPr>
    <w:rPr>
      <w:b/>
      <w:caps/>
      <w:spacing w:val="15"/>
      <w:sz w:val="24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2CF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2CF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2CF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2CF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2CF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2CF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2CF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aceAfter">
    <w:name w:val="Space After"/>
    <w:basedOn w:val="Normln"/>
    <w:qFormat/>
    <w:rsid w:val="00242CFF"/>
    <w:pPr>
      <w:tabs>
        <w:tab w:val="left" w:pos="7560"/>
      </w:tabs>
      <w:spacing w:before="0" w:after="160" w:line="264" w:lineRule="auto"/>
      <w:ind w:left="288" w:right="2880"/>
    </w:pPr>
    <w:rPr>
      <w:sz w:val="16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BB6775"/>
    <w:rPr>
      <w:rFonts w:ascii="Georgia" w:hAnsi="Georgia"/>
      <w:b/>
      <w:bCs/>
      <w:caps/>
      <w:spacing w:val="15"/>
      <w:sz w:val="20"/>
      <w:shd w:val="clear" w:color="auto" w:fill="B8CCE4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B551A0"/>
    <w:rPr>
      <w:b/>
      <w:caps/>
      <w:spacing w:val="15"/>
      <w:sz w:val="24"/>
      <w:shd w:val="clear" w:color="auto" w:fill="C2D69B" w:themeFill="accent3" w:themeFillTint="99"/>
    </w:rPr>
  </w:style>
  <w:style w:type="character" w:customStyle="1" w:styleId="Nadpis3Char">
    <w:name w:val="Nadpis 3 Char"/>
    <w:basedOn w:val="Standardnpsmoodstavce"/>
    <w:link w:val="Nadpis3"/>
    <w:uiPriority w:val="9"/>
    <w:rsid w:val="00242CFF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2CFF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2CFF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42CFF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42CF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42CFF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42CF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42CFF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242CFF"/>
    <w:rPr>
      <w:b/>
      <w:bCs/>
    </w:rPr>
  </w:style>
  <w:style w:type="character" w:styleId="Zvraznn">
    <w:name w:val="Emphasis"/>
    <w:uiPriority w:val="20"/>
    <w:qFormat/>
    <w:rsid w:val="00242CFF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242CFF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42CFF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2CF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42CF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42CFF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42CF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2CFF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242CFF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242CFF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242CFF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242CFF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242CFF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unhideWhenUsed/>
    <w:qFormat/>
    <w:rsid w:val="00242CFF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2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">
    <w:name w:val="p"/>
    <w:basedOn w:val="Normln"/>
    <w:rsid w:val="002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6398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7451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745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D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D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94EF5"/>
  </w:style>
  <w:style w:type="paragraph" w:styleId="Obsah3">
    <w:name w:val="toc 3"/>
    <w:basedOn w:val="Normln"/>
    <w:next w:val="Normln"/>
    <w:autoRedefine/>
    <w:uiPriority w:val="39"/>
    <w:unhideWhenUsed/>
    <w:rsid w:val="00382802"/>
    <w:pPr>
      <w:spacing w:after="100"/>
      <w:ind w:left="400"/>
    </w:pPr>
  </w:style>
  <w:style w:type="paragraph" w:styleId="Obsah1">
    <w:name w:val="toc 1"/>
    <w:basedOn w:val="Normln"/>
    <w:next w:val="Normln"/>
    <w:autoRedefine/>
    <w:uiPriority w:val="39"/>
    <w:unhideWhenUsed/>
    <w:rsid w:val="008E3A44"/>
    <w:pPr>
      <w:tabs>
        <w:tab w:val="right" w:leader="dot" w:pos="9060"/>
      </w:tabs>
      <w:spacing w:after="100"/>
    </w:pPr>
    <w:rPr>
      <w:noProof/>
    </w:rPr>
  </w:style>
  <w:style w:type="paragraph" w:styleId="Zhlav">
    <w:name w:val="header"/>
    <w:basedOn w:val="Normln"/>
    <w:link w:val="ZhlavChar"/>
    <w:uiPriority w:val="99"/>
    <w:unhideWhenUsed/>
    <w:rsid w:val="00467A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ADD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67A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ADD"/>
    <w:rPr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373997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C9F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B677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B8CCE4" w:themeFill="accent1" w:themeFillTint="66"/>
      <w:spacing w:after="0"/>
      <w:outlineLvl w:val="0"/>
    </w:pPr>
    <w:rPr>
      <w:rFonts w:ascii="Georgia" w:hAnsi="Georgia"/>
      <w:b/>
      <w:bCs/>
      <w:caps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51A0"/>
    <w:pPr>
      <w:shd w:val="clear" w:color="auto" w:fill="C2D69B" w:themeFill="accent3" w:themeFillTint="99"/>
      <w:spacing w:after="0"/>
      <w:outlineLvl w:val="1"/>
    </w:pPr>
    <w:rPr>
      <w:b/>
      <w:caps/>
      <w:spacing w:val="15"/>
      <w:sz w:val="24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2CF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2CF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2CF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2CF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2CF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2CF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2CF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aceAfter">
    <w:name w:val="Space After"/>
    <w:basedOn w:val="Normln"/>
    <w:qFormat/>
    <w:rsid w:val="00242CFF"/>
    <w:pPr>
      <w:tabs>
        <w:tab w:val="left" w:pos="7560"/>
      </w:tabs>
      <w:spacing w:before="0" w:after="160" w:line="264" w:lineRule="auto"/>
      <w:ind w:left="288" w:right="2880"/>
    </w:pPr>
    <w:rPr>
      <w:sz w:val="16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BB6775"/>
    <w:rPr>
      <w:rFonts w:ascii="Georgia" w:hAnsi="Georgia"/>
      <w:b/>
      <w:bCs/>
      <w:caps/>
      <w:spacing w:val="15"/>
      <w:sz w:val="20"/>
      <w:shd w:val="clear" w:color="auto" w:fill="B8CCE4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B551A0"/>
    <w:rPr>
      <w:b/>
      <w:caps/>
      <w:spacing w:val="15"/>
      <w:sz w:val="24"/>
      <w:shd w:val="clear" w:color="auto" w:fill="C2D69B" w:themeFill="accent3" w:themeFillTint="99"/>
    </w:rPr>
  </w:style>
  <w:style w:type="character" w:customStyle="1" w:styleId="Nadpis3Char">
    <w:name w:val="Nadpis 3 Char"/>
    <w:basedOn w:val="Standardnpsmoodstavce"/>
    <w:link w:val="Nadpis3"/>
    <w:uiPriority w:val="9"/>
    <w:rsid w:val="00242CFF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2CFF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2CFF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42CFF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42CF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42CFF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42CF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42CFF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242CFF"/>
    <w:rPr>
      <w:b/>
      <w:bCs/>
    </w:rPr>
  </w:style>
  <w:style w:type="character" w:styleId="Zvraznn">
    <w:name w:val="Emphasis"/>
    <w:uiPriority w:val="20"/>
    <w:qFormat/>
    <w:rsid w:val="00242CFF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242CFF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42CFF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2CF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42CF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42CFF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42CF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2CFF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242CFF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242CFF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242CFF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242CFF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242CFF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unhideWhenUsed/>
    <w:qFormat/>
    <w:rsid w:val="00242CFF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2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">
    <w:name w:val="p"/>
    <w:basedOn w:val="Normln"/>
    <w:rsid w:val="002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6398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7451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745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D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D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94EF5"/>
  </w:style>
  <w:style w:type="paragraph" w:styleId="Obsah3">
    <w:name w:val="toc 3"/>
    <w:basedOn w:val="Normln"/>
    <w:next w:val="Normln"/>
    <w:autoRedefine/>
    <w:uiPriority w:val="39"/>
    <w:unhideWhenUsed/>
    <w:rsid w:val="00382802"/>
    <w:pPr>
      <w:spacing w:after="100"/>
      <w:ind w:left="400"/>
    </w:pPr>
  </w:style>
  <w:style w:type="paragraph" w:styleId="Obsah1">
    <w:name w:val="toc 1"/>
    <w:basedOn w:val="Normln"/>
    <w:next w:val="Normln"/>
    <w:autoRedefine/>
    <w:uiPriority w:val="39"/>
    <w:unhideWhenUsed/>
    <w:rsid w:val="008E3A44"/>
    <w:pPr>
      <w:tabs>
        <w:tab w:val="right" w:leader="dot" w:pos="9060"/>
      </w:tabs>
      <w:spacing w:after="100"/>
    </w:pPr>
    <w:rPr>
      <w:noProof/>
    </w:rPr>
  </w:style>
  <w:style w:type="paragraph" w:styleId="Zhlav">
    <w:name w:val="header"/>
    <w:basedOn w:val="Normln"/>
    <w:link w:val="ZhlavChar"/>
    <w:uiPriority w:val="99"/>
    <w:unhideWhenUsed/>
    <w:rsid w:val="00467A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ADD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67A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ADD"/>
    <w:rPr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373997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7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09">
              <w:marLeft w:val="0"/>
              <w:marRight w:val="37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77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758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1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vehlo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vehlov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ehlova@svehlova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rkýř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F58F-F314-4CF1-A620-887C2B0E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1724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Grulichová Renáta</cp:lastModifiedBy>
  <cp:revision>11</cp:revision>
  <cp:lastPrinted>2023-01-16T13:45:00Z</cp:lastPrinted>
  <dcterms:created xsi:type="dcterms:W3CDTF">2022-12-19T10:43:00Z</dcterms:created>
  <dcterms:modified xsi:type="dcterms:W3CDTF">2023-01-18T10:36:00Z</dcterms:modified>
</cp:coreProperties>
</file>